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rFonts w:cs="Arial" w:ascii="Arial" w:hAnsi="Arial"/>
          <w:b/>
          <w:sz w:val="22"/>
          <w:szCs w:val="22"/>
        </w:rPr>
        <w:t xml:space="preserve">UMOWA  nr ………..kontrakt/2020 </w:t>
      </w:r>
    </w:p>
    <w:p>
      <w:pPr>
        <w:pStyle w:val="Normal"/>
        <w:jc w:val="center"/>
        <w:rPr/>
      </w:pPr>
      <w:r>
        <w:rPr>
          <w:rFonts w:cs="Arial" w:ascii="Arial" w:hAnsi="Arial"/>
          <w:b/>
          <w:sz w:val="22"/>
          <w:szCs w:val="22"/>
        </w:rPr>
        <w:t>na kierowanie CLA nr 2 , Przychodi Podstawowej Opieki Zdrowotnej</w:t>
      </w:r>
    </w:p>
    <w:p>
      <w:pPr>
        <w:pStyle w:val="Normal"/>
        <w:jc w:val="center"/>
        <w:rPr>
          <w:rFonts w:ascii="Arial" w:hAnsi="Arial" w:cs="Arial"/>
          <w:b/>
          <w:b/>
          <w:sz w:val="22"/>
          <w:szCs w:val="22"/>
        </w:rPr>
      </w:pPr>
      <w:r>
        <w:rPr>
          <w:rFonts w:cs="Arial" w:ascii="Arial" w:hAnsi="Arial"/>
          <w:b/>
          <w:sz w:val="22"/>
          <w:szCs w:val="22"/>
        </w:rPr>
        <w:t>przy ul. Sportowej 6 w Przemyślu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kern w:val="0"/>
          <w:sz w:val="20"/>
          <w:szCs w:val="20"/>
          <w:lang w:eastAsia="zh-CN" w:bidi="ar-SA"/>
        </w:rPr>
      </w:pPr>
      <w:r>
        <w:rPr>
          <w:rFonts w:cs="Arial" w:ascii="Arial" w:hAnsi="Arial"/>
          <w:kern w:val="0"/>
          <w:sz w:val="20"/>
          <w:szCs w:val="20"/>
          <w:lang w:eastAsia="zh-CN" w:bidi="ar-SA"/>
        </w:rPr>
        <w:t xml:space="preserve">zawarta w dniu </w:t>
      </w:r>
      <w:r>
        <w:rPr>
          <w:rFonts w:cs="Arial" w:ascii="Arial" w:hAnsi="Arial"/>
          <w:b/>
          <w:kern w:val="0"/>
          <w:sz w:val="20"/>
          <w:szCs w:val="20"/>
          <w:lang w:eastAsia="zh-CN" w:bidi="ar-SA"/>
        </w:rPr>
        <w:t>………………………..</w:t>
      </w:r>
      <w:r>
        <w:rPr>
          <w:rFonts w:cs="Arial" w:ascii="Arial" w:hAnsi="Arial"/>
          <w:kern w:val="0"/>
          <w:sz w:val="20"/>
          <w:szCs w:val="20"/>
          <w:lang w:eastAsia="zh-CN" w:bidi="ar-SA"/>
        </w:rPr>
        <w:t xml:space="preserve"> w Przemyślu, pomiędzy:</w:t>
      </w:r>
    </w:p>
    <w:p>
      <w:pPr>
        <w:pStyle w:val="Normal"/>
        <w:jc w:val="both"/>
        <w:rPr>
          <w:rFonts w:ascii="Arial" w:hAnsi="Arial" w:cs="Arial"/>
          <w:b/>
          <w:b/>
          <w:kern w:val="0"/>
          <w:sz w:val="20"/>
          <w:szCs w:val="20"/>
          <w:lang w:eastAsia="zh-CN" w:bidi="ar-SA"/>
        </w:rPr>
      </w:pPr>
      <w:r>
        <w:rPr>
          <w:rFonts w:cs="Arial" w:ascii="Arial" w:hAnsi="Arial"/>
          <w:b/>
          <w:kern w:val="0"/>
          <w:sz w:val="20"/>
          <w:szCs w:val="20"/>
          <w:lang w:eastAsia="zh-CN" w:bidi="ar-SA"/>
        </w:rPr>
        <w:t>Wojewódzkim Szpitalem im. Św. Ojca Pio w Przemyślu</w:t>
      </w:r>
      <w:r>
        <w:rPr>
          <w:rFonts w:cs="Arial" w:ascii="Arial" w:hAnsi="Arial"/>
          <w:kern w:val="0"/>
          <w:sz w:val="20"/>
          <w:szCs w:val="20"/>
          <w:lang w:eastAsia="zh-CN" w:bidi="ar-SA"/>
        </w:rPr>
        <w:t xml:space="preserve"> ul. Monte Cassino 18, </w:t>
      </w:r>
      <w:r>
        <w:rPr>
          <w:rFonts w:cs="Arial" w:ascii="Arial" w:hAnsi="Arial"/>
          <w:b/>
          <w:kern w:val="0"/>
          <w:sz w:val="20"/>
          <w:szCs w:val="20"/>
          <w:lang w:eastAsia="zh-CN" w:bidi="ar-SA"/>
        </w:rPr>
        <w:t>37-700 Przemyśl</w:t>
      </w:r>
    </w:p>
    <w:p>
      <w:pPr>
        <w:pStyle w:val="Normal"/>
        <w:jc w:val="both"/>
        <w:rPr>
          <w:rFonts w:ascii="Arial" w:hAnsi="Arial" w:cs="Arial"/>
          <w:kern w:val="0"/>
          <w:sz w:val="20"/>
          <w:szCs w:val="20"/>
          <w:lang w:eastAsia="zh-CN" w:bidi="ar-SA"/>
        </w:rPr>
      </w:pPr>
      <w:r>
        <w:rPr>
          <w:rFonts w:cs="Arial" w:ascii="Arial" w:hAnsi="Arial"/>
          <w:kern w:val="0"/>
          <w:sz w:val="20"/>
          <w:szCs w:val="20"/>
          <w:lang w:eastAsia="zh-CN" w:bidi="ar-SA"/>
        </w:rPr>
        <w:t xml:space="preserve">NIP 795-20-66-984, </w:t>
      </w:r>
    </w:p>
    <w:p>
      <w:pPr>
        <w:pStyle w:val="Normal"/>
        <w:jc w:val="both"/>
        <w:rPr>
          <w:rFonts w:ascii="Arial" w:hAnsi="Arial" w:cs="Arial"/>
          <w:kern w:val="0"/>
          <w:sz w:val="20"/>
          <w:szCs w:val="20"/>
          <w:lang w:eastAsia="zh-CN" w:bidi="ar-SA"/>
        </w:rPr>
      </w:pPr>
      <w:r>
        <w:rPr>
          <w:rFonts w:cs="Arial" w:ascii="Arial" w:hAnsi="Arial"/>
          <w:kern w:val="0"/>
          <w:sz w:val="20"/>
          <w:szCs w:val="20"/>
          <w:lang w:eastAsia="zh-CN" w:bidi="ar-SA"/>
        </w:rPr>
        <w:t xml:space="preserve">REGON 000314684, </w:t>
      </w:r>
    </w:p>
    <w:p>
      <w:pPr>
        <w:pStyle w:val="Normal"/>
        <w:jc w:val="both"/>
        <w:rPr>
          <w:rFonts w:ascii="Arial" w:hAnsi="Arial" w:cs="Arial"/>
          <w:kern w:val="0"/>
          <w:sz w:val="20"/>
          <w:szCs w:val="20"/>
          <w:lang w:eastAsia="zh-CN" w:bidi="ar-SA"/>
        </w:rPr>
      </w:pPr>
      <w:r>
        <w:rPr>
          <w:rFonts w:cs="Arial" w:ascii="Arial" w:hAnsi="Arial"/>
          <w:kern w:val="0"/>
          <w:sz w:val="20"/>
          <w:szCs w:val="20"/>
          <w:lang w:eastAsia="zh-CN" w:bidi="ar-SA"/>
        </w:rPr>
        <w:t>zarejestrowanym w rejestrze podmiotów działalności leczniczej pod nr księgi rejestrowej 000000010152 W-18 oraz wpisanym do rejestru stowarzyszeń, innych organizacji społecznych i zawodowych, fundacji oraz samodzielnych publicznych zakładów opieki zdrowotnej prowadzonym przez Sąd Rejonowy w Rzeszowie XII Wydział Gospodarczy Krajowego Rejestru Sądowego, pod numerem KRS: 0000057847, ,</w:t>
      </w:r>
    </w:p>
    <w:p>
      <w:pPr>
        <w:pStyle w:val="Normal"/>
        <w:jc w:val="both"/>
        <w:rPr>
          <w:rFonts w:ascii="Arial" w:hAnsi="Arial" w:cs="Arial"/>
          <w:kern w:val="0"/>
          <w:sz w:val="20"/>
          <w:szCs w:val="20"/>
          <w:lang w:eastAsia="zh-CN" w:bidi="ar-SA"/>
        </w:rPr>
      </w:pPr>
      <w:r>
        <w:rPr>
          <w:rFonts w:cs="Arial" w:ascii="Arial" w:hAnsi="Arial"/>
          <w:kern w:val="0"/>
          <w:sz w:val="20"/>
          <w:szCs w:val="20"/>
          <w:lang w:eastAsia="zh-CN" w:bidi="ar-SA"/>
        </w:rPr>
        <w:t xml:space="preserve">reprezentowanym przez </w:t>
      </w:r>
      <w:r>
        <w:rPr>
          <w:rFonts w:cs="Arial" w:ascii="Arial" w:hAnsi="Arial"/>
          <w:b/>
          <w:kern w:val="0"/>
          <w:sz w:val="20"/>
          <w:szCs w:val="20"/>
          <w:lang w:eastAsia="zh-CN" w:bidi="ar-SA"/>
        </w:rPr>
        <w:t>p.o. Dyrektora - Barbarę Stawarz,</w:t>
      </w:r>
      <w:r>
        <w:rPr>
          <w:rFonts w:cs="Arial" w:ascii="Arial" w:hAnsi="Arial"/>
          <w:kern w:val="0"/>
          <w:sz w:val="20"/>
          <w:szCs w:val="20"/>
          <w:lang w:eastAsia="zh-CN" w:bidi="ar-SA"/>
        </w:rPr>
        <w:t xml:space="preserve"> </w:t>
      </w:r>
    </w:p>
    <w:p>
      <w:pPr>
        <w:pStyle w:val="Normal"/>
        <w:jc w:val="both"/>
        <w:rPr>
          <w:rFonts w:ascii="Arial" w:hAnsi="Arial" w:cs="Arial"/>
          <w:b/>
          <w:b/>
          <w:kern w:val="0"/>
          <w:sz w:val="20"/>
          <w:szCs w:val="20"/>
          <w:lang w:eastAsia="zh-CN" w:bidi="ar-SA"/>
        </w:rPr>
      </w:pPr>
      <w:r>
        <w:rPr>
          <w:rFonts w:cs="Arial" w:ascii="Arial" w:hAnsi="Arial"/>
          <w:kern w:val="0"/>
          <w:sz w:val="20"/>
          <w:szCs w:val="20"/>
          <w:lang w:eastAsia="zh-CN" w:bidi="ar-SA"/>
        </w:rPr>
        <w:t xml:space="preserve">zwanym dalej </w:t>
      </w:r>
      <w:r>
        <w:rPr>
          <w:rFonts w:cs="Arial" w:ascii="Arial" w:hAnsi="Arial"/>
          <w:b/>
          <w:kern w:val="0"/>
          <w:sz w:val="20"/>
          <w:szCs w:val="20"/>
          <w:lang w:eastAsia="zh-CN" w:bidi="ar-SA"/>
        </w:rPr>
        <w:t>„Udzielającym zamówienia”</w:t>
      </w:r>
    </w:p>
    <w:p>
      <w:pPr>
        <w:pStyle w:val="Normal"/>
        <w:jc w:val="both"/>
        <w:rPr>
          <w:rFonts w:ascii="Arial" w:hAnsi="Arial" w:cs="Arial"/>
          <w:kern w:val="0"/>
          <w:sz w:val="20"/>
          <w:szCs w:val="20"/>
          <w:lang w:eastAsia="zh-CN" w:bidi="ar-SA"/>
        </w:rPr>
      </w:pPr>
      <w:r>
        <w:rPr>
          <w:rFonts w:cs="Arial" w:ascii="Arial" w:hAnsi="Arial"/>
          <w:kern w:val="0"/>
          <w:sz w:val="20"/>
          <w:szCs w:val="20"/>
          <w:lang w:eastAsia="zh-CN" w:bidi="ar-SA"/>
        </w:rPr>
        <w:t>a</w:t>
      </w:r>
    </w:p>
    <w:p>
      <w:pPr>
        <w:pStyle w:val="Normal"/>
        <w:rPr>
          <w:rFonts w:ascii="Arial" w:hAnsi="Arial" w:cs="Arial"/>
          <w:kern w:val="0"/>
          <w:sz w:val="20"/>
          <w:szCs w:val="20"/>
          <w:lang w:eastAsia="zh-CN" w:bidi="ar-SA"/>
        </w:rPr>
      </w:pPr>
      <w:r>
        <w:rPr>
          <w:rFonts w:cs="Arial" w:ascii="Arial" w:hAnsi="Arial"/>
          <w:b/>
          <w:bCs/>
          <w:kern w:val="0"/>
          <w:sz w:val="20"/>
          <w:szCs w:val="20"/>
          <w:lang w:eastAsia="zh-CN" w:bidi="ar-SA"/>
        </w:rPr>
        <w:t>…………………………………………………………………………………………………………</w:t>
      </w:r>
      <w:r>
        <w:rPr>
          <w:rFonts w:cs="Arial" w:ascii="Arial" w:hAnsi="Arial"/>
          <w:b/>
          <w:bCs/>
          <w:kern w:val="0"/>
          <w:sz w:val="20"/>
          <w:szCs w:val="20"/>
          <w:lang w:eastAsia="zh-CN" w:bidi="ar-SA"/>
        </w:rPr>
        <w:t>,</w:t>
      </w:r>
    </w:p>
    <w:p>
      <w:pPr>
        <w:pStyle w:val="Normal"/>
        <w:rPr>
          <w:rFonts w:ascii="Arial" w:hAnsi="Arial" w:cs="Arial"/>
          <w:kern w:val="0"/>
          <w:sz w:val="20"/>
          <w:szCs w:val="20"/>
          <w:lang w:eastAsia="zh-CN" w:bidi="ar-SA"/>
        </w:rPr>
      </w:pPr>
      <w:r>
        <w:rPr>
          <w:rFonts w:cs="Arial" w:ascii="Arial" w:hAnsi="Arial"/>
          <w:kern w:val="0"/>
          <w:sz w:val="20"/>
          <w:szCs w:val="20"/>
          <w:lang w:eastAsia="zh-CN" w:bidi="ar-SA"/>
        </w:rPr>
        <w:t xml:space="preserve">zwanym dalej </w:t>
      </w:r>
      <w:r>
        <w:rPr>
          <w:rFonts w:cs="Arial" w:ascii="Arial" w:hAnsi="Arial"/>
          <w:b/>
          <w:bCs/>
          <w:kern w:val="0"/>
          <w:sz w:val="20"/>
          <w:szCs w:val="20"/>
          <w:lang w:eastAsia="zh-CN" w:bidi="ar-SA"/>
        </w:rPr>
        <w:t xml:space="preserve">„Przyjmującym zamówienie” </w:t>
      </w:r>
    </w:p>
    <w:p>
      <w:pPr>
        <w:pStyle w:val="Normal"/>
        <w:rPr>
          <w:rFonts w:ascii="Arial" w:hAnsi="Arial" w:cs="Arial"/>
          <w:b/>
          <w:b/>
          <w:kern w:val="0"/>
          <w:sz w:val="20"/>
          <w:szCs w:val="20"/>
          <w:lang w:eastAsia="zh-CN" w:bidi="ar-SA"/>
        </w:rPr>
      </w:pPr>
      <w:r>
        <w:rPr>
          <w:rFonts w:cs="Arial" w:ascii="Arial" w:hAnsi="Arial"/>
          <w:b/>
          <w:kern w:val="0"/>
          <w:sz w:val="20"/>
          <w:szCs w:val="20"/>
          <w:lang w:eastAsia="zh-CN" w:bidi="ar-SA"/>
        </w:rPr>
      </w:r>
    </w:p>
    <w:p>
      <w:pPr>
        <w:pStyle w:val="Normal"/>
        <w:jc w:val="both"/>
        <w:rPr>
          <w:rFonts w:ascii="Arial" w:hAnsi="Arial" w:cs="Arial"/>
          <w:sz w:val="20"/>
          <w:szCs w:val="20"/>
        </w:rPr>
      </w:pPr>
      <w:r>
        <w:rPr>
          <w:rFonts w:cs="Arial" w:ascii="Arial" w:hAnsi="Arial"/>
          <w:sz w:val="20"/>
          <w:szCs w:val="20"/>
        </w:rPr>
      </w:r>
    </w:p>
    <w:p>
      <w:pPr>
        <w:pStyle w:val="Normal"/>
        <w:rPr>
          <w:rFonts w:ascii="Arial" w:hAnsi="Arial" w:cs="Arial"/>
          <w:b/>
          <w:b/>
          <w:kern w:val="0"/>
          <w:sz w:val="20"/>
          <w:szCs w:val="20"/>
          <w:lang w:eastAsia="zh-CN" w:bidi="ar-SA"/>
        </w:rPr>
      </w:pPr>
      <w:r>
        <w:rPr>
          <w:rFonts w:cs="Arial" w:ascii="Arial" w:hAnsi="Arial"/>
          <w:b/>
          <w:kern w:val="0"/>
          <w:sz w:val="20"/>
          <w:szCs w:val="20"/>
          <w:lang w:eastAsia="zh-CN" w:bidi="ar-SA"/>
        </w:rPr>
        <w:t xml:space="preserve">Działając na podstawie: </w:t>
      </w:r>
    </w:p>
    <w:p>
      <w:pPr>
        <w:pStyle w:val="Normal"/>
        <w:suppressAutoHyphens w:val="false"/>
        <w:ind w:left="720" w:hanging="0"/>
        <w:jc w:val="both"/>
        <w:rPr>
          <w:rFonts w:ascii="Arial" w:hAnsi="Arial" w:cs="Arial"/>
          <w:kern w:val="0"/>
          <w:sz w:val="20"/>
          <w:szCs w:val="20"/>
          <w:lang w:eastAsia="pl-PL" w:bidi="ar-SA"/>
        </w:rPr>
      </w:pPr>
      <w:r>
        <w:rPr>
          <w:rFonts w:cs="Arial" w:ascii="Arial" w:hAnsi="Arial"/>
          <w:kern w:val="0"/>
          <w:sz w:val="20"/>
          <w:szCs w:val="20"/>
          <w:lang w:eastAsia="pl-PL" w:bidi="ar-SA"/>
        </w:rPr>
        <w:t xml:space="preserve">art. 26 i art. 27 ustawy o działalności leczniczej z dnia 15 kwietnia 2011r. </w:t>
        <w:br/>
        <w:t>(Dz.U. z 2018r., poz.2190 z późn.zm.),</w:t>
      </w:r>
    </w:p>
    <w:p>
      <w:pPr>
        <w:pStyle w:val="Normal"/>
        <w:suppressAutoHyphens w:val="false"/>
        <w:spacing w:lineRule="auto" w:line="252"/>
        <w:ind w:left="360" w:hanging="0"/>
        <w:jc w:val="both"/>
        <w:rPr/>
      </w:pPr>
      <w:r>
        <w:rPr>
          <w:rFonts w:cs="Arial" w:ascii="Arial" w:hAnsi="Arial"/>
          <w:kern w:val="0"/>
          <w:sz w:val="20"/>
          <w:szCs w:val="20"/>
          <w:lang w:eastAsia="pl-PL" w:bidi="ar-SA"/>
        </w:rPr>
        <w:t>oraz na podstawie rozstrzygniętego konkursu ofert nr WSz.ODR.4/46/II-KO/2020</w:t>
      </w:r>
    </w:p>
    <w:p>
      <w:pPr>
        <w:pStyle w:val="Normal"/>
        <w:suppressAutoHyphens w:val="false"/>
        <w:ind w:left="720" w:hanging="0"/>
        <w:jc w:val="both"/>
        <w:rPr>
          <w:rFonts w:ascii="Arial" w:hAnsi="Arial" w:cs="Arial"/>
          <w:b/>
          <w:b/>
          <w:sz w:val="20"/>
          <w:szCs w:val="20"/>
          <w:lang w:eastAsia="zh-CN"/>
        </w:rPr>
      </w:pPr>
      <w:r>
        <w:rPr>
          <w:rFonts w:cs="Arial" w:ascii="Arial" w:hAnsi="Arial"/>
          <w:b/>
          <w:sz w:val="20"/>
          <w:szCs w:val="20"/>
          <w:lang w:eastAsia="zh-CN"/>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§1</w:t>
      </w:r>
    </w:p>
    <w:p>
      <w:pPr>
        <w:pStyle w:val="Normal"/>
        <w:jc w:val="center"/>
        <w:rPr>
          <w:rFonts w:ascii="Arial" w:hAnsi="Arial" w:cs="Arial"/>
          <w:b/>
          <w:b/>
          <w:sz w:val="20"/>
          <w:szCs w:val="20"/>
        </w:rPr>
      </w:pPr>
      <w:r>
        <w:rPr>
          <w:rFonts w:cs="Arial" w:ascii="Arial" w:hAnsi="Arial"/>
          <w:b/>
          <w:sz w:val="20"/>
          <w:szCs w:val="20"/>
        </w:rPr>
        <w:t xml:space="preserve">Przedmiot umowy </w:t>
      </w:r>
    </w:p>
    <w:p>
      <w:pPr>
        <w:pStyle w:val="Normal"/>
        <w:jc w:val="center"/>
        <w:rPr>
          <w:rFonts w:ascii="Arial" w:hAnsi="Arial" w:cs="Arial"/>
          <w:b/>
          <w:b/>
          <w:sz w:val="20"/>
          <w:szCs w:val="20"/>
        </w:rPr>
      </w:pPr>
      <w:r>
        <w:rPr>
          <w:rFonts w:cs="Arial" w:ascii="Arial" w:hAnsi="Arial"/>
          <w:b/>
          <w:sz w:val="20"/>
          <w:szCs w:val="20"/>
        </w:rPr>
      </w:r>
    </w:p>
    <w:p>
      <w:pPr>
        <w:pStyle w:val="Normal"/>
        <w:numPr>
          <w:ilvl w:val="0"/>
          <w:numId w:val="3"/>
        </w:numPr>
        <w:jc w:val="both"/>
        <w:rPr>
          <w:sz w:val="20"/>
          <w:szCs w:val="20"/>
        </w:rPr>
      </w:pPr>
      <w:r>
        <w:rPr>
          <w:rFonts w:cs="Arial" w:ascii="Arial" w:hAnsi="Arial"/>
          <w:sz w:val="20"/>
          <w:szCs w:val="20"/>
        </w:rPr>
        <w:t>Udzielający zamówienia zleca, a Przyjmujący zamówienie przyjmuje obowiązek kierowania                     i zarządzania pracą Centrum Leczenia Ambulatoryjnego nr 2, Przychodni Podstawowej Opieki Zdrowotnej przy Wojewódzkim Szpitalu im. Św. Ojca Pio w Przemyślu, w lokalizacji                   Sportowa 6, 37-700 Przemyśl.</w:t>
      </w:r>
    </w:p>
    <w:p>
      <w:pPr>
        <w:pStyle w:val="ListParagraph"/>
        <w:numPr>
          <w:ilvl w:val="0"/>
          <w:numId w:val="3"/>
        </w:numPr>
        <w:shd w:val="clear" w:color="auto" w:fill="FFFFFF"/>
        <w:tabs>
          <w:tab w:val="clear" w:pos="709"/>
          <w:tab w:val="left" w:pos="0" w:leader="none"/>
        </w:tabs>
        <w:spacing w:lineRule="auto" w:line="240" w:before="0" w:after="0"/>
        <w:ind w:left="714" w:hanging="357"/>
        <w:jc w:val="both"/>
        <w:rPr>
          <w:sz w:val="20"/>
          <w:szCs w:val="20"/>
        </w:rPr>
      </w:pPr>
      <w:r>
        <w:rPr>
          <w:rFonts w:cs="Arial" w:ascii="Arial" w:hAnsi="Arial"/>
          <w:color w:val="000000"/>
          <w:sz w:val="20"/>
          <w:szCs w:val="20"/>
        </w:rPr>
        <w:t>Przyjmujący zamówienie zobowiązuje się do rzetelnego wykonywania przedmiotu umowy,</w:t>
      </w:r>
      <w:r>
        <w:rPr>
          <w:rFonts w:cs="Arial" w:ascii="Arial" w:hAnsi="Arial"/>
          <w:sz w:val="20"/>
          <w:szCs w:val="20"/>
        </w:rPr>
        <w:t xml:space="preserve"> z jak najlepszym wykorzystaniem wiedzy medycznej i umiejętności zawodowych, z uwzględnieniem postępu w zakresie medycyny oraz zgodnie z zasadami etyki zawodowej.</w:t>
      </w:r>
    </w:p>
    <w:p>
      <w:pPr>
        <w:pStyle w:val="Normal"/>
        <w:widowControl/>
        <w:numPr>
          <w:ilvl w:val="0"/>
          <w:numId w:val="3"/>
        </w:numPr>
        <w:shd w:val="clear" w:fill="auto"/>
        <w:tabs>
          <w:tab w:val="clear" w:pos="709"/>
          <w:tab w:val="left" w:pos="0" w:leader="none"/>
        </w:tabs>
        <w:suppressAutoHyphens w:val="true"/>
        <w:overflowPunct w:val="true"/>
        <w:bidi w:val="0"/>
        <w:spacing w:lineRule="auto" w:line="240" w:before="0" w:after="0"/>
        <w:ind w:left="737" w:right="0" w:hanging="340"/>
        <w:jc w:val="both"/>
        <w:rPr/>
      </w:pPr>
      <w:r>
        <w:rPr>
          <w:rFonts w:cs="Arial" w:ascii="Arial" w:hAnsi="Arial"/>
          <w:color w:val="000000"/>
          <w:sz w:val="20"/>
          <w:szCs w:val="20"/>
        </w:rPr>
        <w:t xml:space="preserve">Przyjmujący zamówienie będzie realizował niniejszą umowę osobiście /poprzez własny personel lekarski (jeżeli dotyczy wykaz personelu stanowi </w:t>
      </w:r>
      <w:r>
        <w:rPr>
          <w:rFonts w:cs="Arial" w:ascii="Arial" w:hAnsi="Arial"/>
          <w:b/>
          <w:color w:val="000000"/>
          <w:sz w:val="20"/>
          <w:szCs w:val="20"/>
        </w:rPr>
        <w:t xml:space="preserve">załącznik nr 4 </w:t>
      </w:r>
      <w:r>
        <w:rPr>
          <w:rFonts w:cs="Arial" w:ascii="Arial" w:hAnsi="Arial"/>
          <w:color w:val="000000"/>
          <w:sz w:val="20"/>
          <w:szCs w:val="20"/>
        </w:rPr>
        <w:t xml:space="preserve">do umowy). Przyjmujący zamówienie/ Personel lekarski Przyjmującego zamówienie posiada prawo wykonywania zawodu lekarza, przyznane przez właściwą okręgową radę lekarską, potwierdzone odpowiednimi dokumentami, zgodnie z ustawa z dnia 5 grudnia 1996 r. o zawodach lekarza i lekarza dentysty (t. j. Dz. U. z 2019r. poz. 537 z późn. zm.) uprawnienia do udzielania świadczeń zdrowotnych, będących przedmiotem niniejszej umowy oraz posiada wymagane prawem ubezpieczenie od odpowiedzialności cywilnej oraz nie został pozbawiony/a możliwości wykonywania zawodu prawomocnym orzeczeniem środka karnego zakazu wykonywania zawodu albo zawieszony/a w wykonywaniu zawodu zastosowanym środkiem zapobiegawczym oraz nie jest zawieszony/a </w:t>
        <w:br/>
        <w:t>w prawie wykonywania zawodu albo ograniczony/a w wykonywaniu określonych czynności zawodowych na podstawie przepisów ustawy o zawodach lekarzy i lekarza dentysty.</w:t>
      </w:r>
    </w:p>
    <w:p>
      <w:pPr>
        <w:pStyle w:val="ListParagraph"/>
        <w:numPr>
          <w:ilvl w:val="0"/>
          <w:numId w:val="3"/>
        </w:numPr>
        <w:shd w:val="clear" w:color="auto" w:fill="FFFFFF"/>
        <w:tabs>
          <w:tab w:val="clear" w:pos="709"/>
          <w:tab w:val="left" w:pos="0" w:leader="none"/>
        </w:tabs>
        <w:spacing w:lineRule="auto" w:line="240" w:before="0" w:after="0"/>
        <w:ind w:left="714" w:hanging="357"/>
        <w:jc w:val="both"/>
        <w:rPr>
          <w:rFonts w:ascii="Arial" w:hAnsi="Arial" w:cs="Arial"/>
          <w:sz w:val="20"/>
          <w:szCs w:val="20"/>
        </w:rPr>
      </w:pPr>
      <w:r>
        <w:rPr>
          <w:rFonts w:cs="Arial" w:ascii="Arial" w:hAnsi="Arial"/>
          <w:iCs/>
          <w:sz w:val="20"/>
          <w:szCs w:val="20"/>
        </w:rPr>
        <w:t>Przyjmujący zamówienie</w:t>
      </w:r>
      <w:r>
        <w:rPr>
          <w:rFonts w:cs="Arial" w:ascii="Arial" w:hAnsi="Arial"/>
          <w:sz w:val="20"/>
          <w:szCs w:val="20"/>
        </w:rPr>
        <w:t xml:space="preserve"> zobowiązuje się do przestrzegania:</w:t>
      </w:r>
    </w:p>
    <w:p>
      <w:pPr>
        <w:pStyle w:val="Nagwek3"/>
        <w:numPr>
          <w:ilvl w:val="0"/>
          <w:numId w:val="10"/>
        </w:numPr>
        <w:ind w:left="1077" w:hanging="340"/>
        <w:jc w:val="both"/>
        <w:rPr/>
      </w:pPr>
      <w:r>
        <w:rPr/>
        <w:t>przepisów określających prawa i obowiązki pacjentów,</w:t>
      </w:r>
    </w:p>
    <w:p>
      <w:pPr>
        <w:pStyle w:val="Nagwek3"/>
        <w:numPr>
          <w:ilvl w:val="0"/>
          <w:numId w:val="10"/>
        </w:numPr>
        <w:ind w:left="1077" w:hanging="340"/>
        <w:jc w:val="both"/>
        <w:rPr/>
      </w:pPr>
      <w:r>
        <w:rPr/>
        <w:t>Regulaminu Organizacyjnego Wojewódzkiego Szpitala im. św. Ojca Pio w Przemyślu,</w:t>
      </w:r>
    </w:p>
    <w:p>
      <w:pPr>
        <w:pStyle w:val="Nagwek3"/>
        <w:numPr>
          <w:ilvl w:val="0"/>
          <w:numId w:val="10"/>
        </w:numPr>
        <w:ind w:left="1077" w:hanging="340"/>
        <w:jc w:val="both"/>
        <w:rPr/>
      </w:pPr>
      <w:r>
        <w:rPr/>
        <w:t>standardów udzielania świadczeń zdrowotnych zgodnie z obowiązującymi przepisami,</w:t>
      </w:r>
    </w:p>
    <w:p>
      <w:pPr>
        <w:pStyle w:val="Nagwek3"/>
        <w:numPr>
          <w:ilvl w:val="0"/>
          <w:numId w:val="10"/>
        </w:numPr>
        <w:ind w:left="1077" w:hanging="340"/>
        <w:jc w:val="both"/>
        <w:rPr/>
      </w:pPr>
      <w:r>
        <w:rPr/>
        <w:t>procedur i standardów obowiązujących w Wojewódzkim Szpitalu im. św. Ojca Pio w Przemyślu.</w:t>
      </w:r>
    </w:p>
    <w:p>
      <w:pPr>
        <w:pStyle w:val="Normal"/>
        <w:numPr>
          <w:ilvl w:val="0"/>
          <w:numId w:val="3"/>
        </w:numPr>
        <w:jc w:val="both"/>
        <w:rPr>
          <w:sz w:val="20"/>
          <w:szCs w:val="20"/>
        </w:rPr>
      </w:pPr>
      <w:r>
        <w:rPr>
          <w:rFonts w:cs="Arial" w:ascii="Arial" w:hAnsi="Arial"/>
          <w:sz w:val="20"/>
          <w:szCs w:val="20"/>
        </w:rPr>
        <w:t xml:space="preserve">Wykonując obowiązki wynikające z zakresu określonego w ust.1  Przyjmujący zamówienie sprawuje w imieniu Udzielającego zamówienia bezpośredni nadzór merytoryczny nad lekarzami i pielęgniarkami pracującymi w </w:t>
      </w:r>
      <w:r>
        <w:rPr>
          <w:rFonts w:cs="Arial" w:ascii="Arial" w:hAnsi="Arial"/>
          <w:color w:val="auto"/>
          <w:sz w:val="20"/>
          <w:szCs w:val="20"/>
        </w:rPr>
        <w:t xml:space="preserve">CLA nr 2, Przychodni POZ </w:t>
      </w:r>
      <w:r>
        <w:rPr>
          <w:rFonts w:cs="Arial" w:ascii="Arial" w:hAnsi="Arial"/>
          <w:sz w:val="20"/>
          <w:szCs w:val="20"/>
        </w:rPr>
        <w:t>na podstawie jakiegokolwiek stosunku prawne</w:t>
      </w:r>
      <w:r>
        <w:rPr>
          <w:rFonts w:cs="Arial" w:ascii="Arial" w:hAnsi="Arial"/>
          <w:color w:val="000000"/>
          <w:sz w:val="20"/>
          <w:szCs w:val="20"/>
        </w:rPr>
        <w:t xml:space="preserve">go, kierując i nadzorując ich pracę. </w:t>
      </w:r>
      <w:r>
        <w:rPr>
          <w:rFonts w:cs="Arial" w:ascii="Arial" w:hAnsi="Arial"/>
          <w:sz w:val="20"/>
          <w:szCs w:val="20"/>
        </w:rPr>
        <w:t xml:space="preserve">Szczegółowe obowiązki kierowania określa </w:t>
      </w:r>
      <w:r>
        <w:rPr>
          <w:rFonts w:cs="Arial" w:ascii="Arial" w:hAnsi="Arial"/>
          <w:b/>
          <w:sz w:val="20"/>
          <w:szCs w:val="20"/>
        </w:rPr>
        <w:t xml:space="preserve">załącznik nr 1 </w:t>
      </w:r>
      <w:r>
        <w:rPr>
          <w:rFonts w:cs="Arial" w:ascii="Arial" w:hAnsi="Arial"/>
          <w:sz w:val="20"/>
          <w:szCs w:val="20"/>
        </w:rPr>
        <w:t>do umowy.</w:t>
      </w:r>
      <w:r>
        <w:rPr>
          <w:rFonts w:cs="Arial" w:ascii="Arial" w:hAnsi="Arial"/>
          <w:b/>
          <w:sz w:val="20"/>
          <w:szCs w:val="20"/>
        </w:rPr>
        <w:t xml:space="preserve">                                                                </w:t>
      </w:r>
    </w:p>
    <w:p>
      <w:pPr>
        <w:pStyle w:val="Normal"/>
        <w:rPr>
          <w:rFonts w:ascii="Arial" w:hAnsi="Arial" w:cs="Arial"/>
          <w:b/>
          <w:b/>
          <w:sz w:val="20"/>
          <w:szCs w:val="20"/>
          <w:lang w:eastAsia="en-US"/>
        </w:rPr>
      </w:pPr>
      <w:bookmarkStart w:id="0" w:name="__DdeLink__684_1350945360"/>
      <w:r>
        <w:rPr>
          <w:rFonts w:cs="Arial" w:ascii="Arial" w:hAnsi="Arial"/>
          <w:b/>
          <w:sz w:val="20"/>
          <w:szCs w:val="20"/>
          <w:lang w:eastAsia="en-US"/>
        </w:rPr>
        <w:t xml:space="preserve">                                                                             </w:t>
      </w:r>
      <w:bookmarkEnd w:id="0"/>
    </w:p>
    <w:p>
      <w:pPr>
        <w:pStyle w:val="Normal"/>
        <w:rPr>
          <w:rFonts w:ascii="Arial" w:hAnsi="Arial" w:cs="Arial"/>
          <w:sz w:val="20"/>
          <w:szCs w:val="20"/>
        </w:rPr>
      </w:pPr>
      <w:r>
        <w:rPr>
          <w:rFonts w:cs="Arial" w:ascii="Arial" w:hAnsi="Arial"/>
          <w:sz w:val="20"/>
          <w:szCs w:val="20"/>
          <w:lang w:eastAsia="en-US"/>
        </w:rPr>
        <w:t xml:space="preserve">                                                                                </w:t>
      </w:r>
      <w:r>
        <w:rPr>
          <w:rFonts w:cs="Arial" w:ascii="Arial" w:hAnsi="Arial"/>
          <w:sz w:val="20"/>
          <w:szCs w:val="20"/>
        </w:rPr>
        <w:t>§2</w:t>
      </w:r>
    </w:p>
    <w:p>
      <w:pPr>
        <w:pStyle w:val="Normal"/>
        <w:rPr>
          <w:rFonts w:ascii="Arial" w:hAnsi="Arial" w:cs="Arial"/>
          <w:b/>
          <w:b/>
          <w:sz w:val="20"/>
          <w:szCs w:val="20"/>
        </w:rPr>
      </w:pPr>
      <w:r>
        <w:rPr>
          <w:rFonts w:cs="Arial" w:ascii="Arial" w:hAnsi="Arial"/>
          <w:b/>
          <w:sz w:val="20"/>
          <w:szCs w:val="20"/>
        </w:rPr>
      </w:r>
    </w:p>
    <w:p>
      <w:pPr>
        <w:pStyle w:val="Normal"/>
        <w:jc w:val="center"/>
        <w:rPr>
          <w:sz w:val="20"/>
          <w:szCs w:val="20"/>
        </w:rPr>
      </w:pPr>
      <w:r>
        <w:rPr>
          <w:rFonts w:cs="Arial" w:ascii="Arial" w:hAnsi="Arial"/>
          <w:b/>
          <w:sz w:val="20"/>
          <w:szCs w:val="20"/>
        </w:rPr>
        <w:t xml:space="preserve">Prawa i obowiązki Przyjmującego zamówienie </w:t>
      </w:r>
    </w:p>
    <w:p>
      <w:pPr>
        <w:pStyle w:val="Normal"/>
        <w:jc w:val="center"/>
        <w:rPr>
          <w:rFonts w:ascii="Arial" w:hAnsi="Arial" w:cs="Arial"/>
          <w:b/>
          <w:b/>
          <w:sz w:val="20"/>
          <w:szCs w:val="20"/>
        </w:rPr>
      </w:pPr>
      <w:r>
        <w:rPr>
          <w:rFonts w:cs="Arial" w:ascii="Arial" w:hAnsi="Arial"/>
          <w:b/>
          <w:sz w:val="20"/>
          <w:szCs w:val="20"/>
        </w:rPr>
      </w:r>
    </w:p>
    <w:p>
      <w:pPr>
        <w:pStyle w:val="Normal"/>
        <w:numPr>
          <w:ilvl w:val="0"/>
          <w:numId w:val="6"/>
        </w:numPr>
        <w:jc w:val="both"/>
        <w:rPr>
          <w:sz w:val="20"/>
          <w:szCs w:val="20"/>
        </w:rPr>
      </w:pPr>
      <w:r>
        <w:rPr>
          <w:rFonts w:cs="Arial" w:ascii="Arial" w:hAnsi="Arial"/>
          <w:sz w:val="20"/>
          <w:szCs w:val="20"/>
        </w:rPr>
        <w:t xml:space="preserve">Przyjmujący zamówienie ponosi odpowiedzialność za szkody wyrządzone Udzielającemu zamówienia i osobom trzecim nierzetelnym, niedbałym lub niestarannym nienależytym prowadzeniem dokumentacji medycznej; </w:t>
      </w:r>
      <w:r>
        <w:rPr>
          <w:rFonts w:cs="Arial" w:ascii="Arial" w:hAnsi="Arial"/>
          <w:sz w:val="20"/>
          <w:szCs w:val="20"/>
          <w:shd w:fill="FFFFFF" w:val="clear"/>
        </w:rPr>
        <w:t>oraz za</w:t>
      </w:r>
    </w:p>
    <w:p>
      <w:pPr>
        <w:pStyle w:val="Normal"/>
        <w:numPr>
          <w:ilvl w:val="1"/>
          <w:numId w:val="6"/>
        </w:numPr>
        <w:jc w:val="both"/>
        <w:rPr>
          <w:rFonts w:ascii="Arial" w:hAnsi="Arial" w:cs="Arial"/>
          <w:sz w:val="20"/>
          <w:szCs w:val="20"/>
        </w:rPr>
      </w:pPr>
      <w:r>
        <w:rPr>
          <w:rFonts w:cs="Arial" w:ascii="Arial" w:hAnsi="Arial"/>
          <w:sz w:val="20"/>
          <w:szCs w:val="20"/>
        </w:rPr>
        <w:t>udzielanie wyjaśnień dotyczących skarg i zażaleń na działalność Zespołu Poradni Specjalistycznych w CLA nr 2.</w:t>
      </w:r>
    </w:p>
    <w:p>
      <w:pPr>
        <w:pStyle w:val="Normal"/>
        <w:numPr>
          <w:ilvl w:val="1"/>
          <w:numId w:val="6"/>
        </w:numPr>
        <w:jc w:val="both"/>
        <w:rPr>
          <w:rFonts w:ascii="Arial" w:hAnsi="Arial" w:cs="Arial"/>
          <w:sz w:val="20"/>
          <w:szCs w:val="20"/>
        </w:rPr>
      </w:pPr>
      <w:r>
        <w:rPr>
          <w:rFonts w:cs="Arial" w:ascii="Arial" w:hAnsi="Arial"/>
          <w:sz w:val="20"/>
          <w:szCs w:val="20"/>
        </w:rPr>
        <w:t>dbanie o stan techniczny wyposażenia i sprzętu medycznego stanowiącego wyposażenie Zespołu Poradni Specjalistycznych w CLA nr 2.</w:t>
      </w:r>
    </w:p>
    <w:p>
      <w:pPr>
        <w:pStyle w:val="Normal"/>
        <w:numPr>
          <w:ilvl w:val="1"/>
          <w:numId w:val="6"/>
        </w:numPr>
        <w:jc w:val="both"/>
        <w:rPr>
          <w:sz w:val="20"/>
          <w:szCs w:val="20"/>
        </w:rPr>
      </w:pPr>
      <w:r>
        <w:rPr>
          <w:rFonts w:cs="Arial" w:ascii="Arial" w:hAnsi="Arial"/>
          <w:sz w:val="20"/>
          <w:szCs w:val="20"/>
        </w:rPr>
        <w:t xml:space="preserve">przestrzeganie przepisów BHP i ppoż. </w:t>
      </w:r>
    </w:p>
    <w:p>
      <w:pPr>
        <w:pStyle w:val="Normal"/>
        <w:numPr>
          <w:ilvl w:val="0"/>
          <w:numId w:val="6"/>
        </w:numPr>
        <w:jc w:val="both"/>
        <w:rPr>
          <w:sz w:val="20"/>
          <w:szCs w:val="20"/>
        </w:rPr>
      </w:pPr>
      <w:r>
        <w:rPr>
          <w:rFonts w:cs="Arial" w:ascii="Arial" w:hAnsi="Arial"/>
          <w:sz w:val="20"/>
          <w:szCs w:val="20"/>
        </w:rPr>
        <w:t>Przyjmujący zamówienie jest zobowiązany do niezwłocznego informowania Udzielającego zamówienia o wszelkich dostrzeżonych nieprawidłowościach w funkcjonowaniu sprzętu medycznego w Poradniach.</w:t>
      </w:r>
    </w:p>
    <w:p>
      <w:pPr>
        <w:pStyle w:val="Normal"/>
        <w:rPr>
          <w:rFonts w:ascii="Arial" w:hAnsi="Arial" w:cs="Arial"/>
          <w:b/>
          <w:b/>
          <w:sz w:val="20"/>
          <w:szCs w:val="20"/>
          <w:lang w:eastAsia="en-US"/>
        </w:rPr>
      </w:pPr>
      <w:r>
        <w:rPr>
          <w:rFonts w:cs="Arial" w:ascii="Arial" w:hAnsi="Arial"/>
          <w:b/>
          <w:sz w:val="20"/>
          <w:szCs w:val="20"/>
          <w:lang w:eastAsia="en-US"/>
        </w:rPr>
        <w:t xml:space="preserve">                                                                                </w:t>
      </w:r>
    </w:p>
    <w:p>
      <w:pPr>
        <w:pStyle w:val="Normal"/>
        <w:rPr>
          <w:sz w:val="20"/>
          <w:szCs w:val="20"/>
        </w:rPr>
      </w:pPr>
      <w:r>
        <w:rPr>
          <w:rFonts w:cs="Arial" w:ascii="Arial" w:hAnsi="Arial"/>
          <w:sz w:val="20"/>
          <w:szCs w:val="20"/>
          <w:lang w:eastAsia="en-US"/>
        </w:rPr>
        <w:t xml:space="preserve">                                                                                </w:t>
      </w:r>
      <w:r>
        <w:rPr>
          <w:rFonts w:cs="Arial" w:ascii="Arial" w:hAnsi="Arial"/>
          <w:sz w:val="20"/>
          <w:szCs w:val="20"/>
        </w:rPr>
        <w:t>§3</w:t>
      </w:r>
    </w:p>
    <w:p>
      <w:pPr>
        <w:pStyle w:val="Tekstpodstawowy21"/>
        <w:spacing w:lineRule="auto" w:line="240" w:before="0" w:after="0"/>
        <w:ind w:left="360" w:hanging="0"/>
        <w:jc w:val="center"/>
        <w:rPr/>
      </w:pPr>
      <w:r>
        <w:rPr>
          <w:rFonts w:cs="Arial" w:ascii="Arial" w:hAnsi="Arial"/>
          <w:b/>
          <w:bCs/>
        </w:rPr>
        <w:t>Obowiązkowe ubezpieczenie</w:t>
      </w:r>
    </w:p>
    <w:p>
      <w:pPr>
        <w:pStyle w:val="Tekstpodstawowy21"/>
        <w:numPr>
          <w:ilvl w:val="0"/>
          <w:numId w:val="1"/>
        </w:numPr>
        <w:tabs>
          <w:tab w:val="clear" w:pos="709"/>
          <w:tab w:val="left" w:pos="567" w:leader="none"/>
        </w:tabs>
        <w:spacing w:lineRule="auto" w:line="240" w:before="0" w:after="0"/>
        <w:ind w:left="567" w:hanging="567"/>
        <w:jc w:val="both"/>
        <w:rPr/>
      </w:pPr>
      <w:r>
        <w:rPr>
          <w:rFonts w:cs="Arial" w:ascii="Arial" w:hAnsi="Arial"/>
        </w:rPr>
        <w:t>Przyjmujący zamówienie</w:t>
      </w:r>
      <w:r>
        <w:rPr>
          <w:rFonts w:cs="Arial" w:ascii="Arial" w:hAnsi="Arial"/>
          <w:bCs/>
        </w:rPr>
        <w:t xml:space="preserve"> ma obowiązek ubezpieczenia się przed wykonaniem pierwszej czynności na okoliczność odpowiedzialności cywilnej zarówno w zakresie odpowiedzialności kontraktowej jak i odpowiedzialności z tytułu czynów niedozwolonych, za szkody wyrządzone w związku z udzielaniem świadczeń zdrowotnych objętych niniejszą umową, a także od ryzyka wystąpienia chorób zakaźnych w tym wirusa HIV.</w:t>
      </w:r>
    </w:p>
    <w:p>
      <w:pPr>
        <w:pStyle w:val="Tekstpodstawowy21"/>
        <w:numPr>
          <w:ilvl w:val="0"/>
          <w:numId w:val="1"/>
        </w:numPr>
        <w:tabs>
          <w:tab w:val="clear" w:pos="709"/>
          <w:tab w:val="left" w:pos="567" w:leader="none"/>
        </w:tabs>
        <w:spacing w:lineRule="auto" w:line="240" w:before="0" w:after="0"/>
        <w:ind w:left="567" w:hanging="567"/>
        <w:jc w:val="both"/>
        <w:rPr/>
      </w:pPr>
      <w:r>
        <w:rPr>
          <w:rFonts w:cs="Arial" w:ascii="Arial" w:hAnsi="Arial"/>
          <w:bCs/>
        </w:rPr>
        <w:t>Przyjmujący zamówienie ponosi odpowiedzialność za wszelkie szkody powstałe z przyczyn lezących po jego stronie w związku z wykonywaniem niniejszej umowy.</w:t>
      </w:r>
    </w:p>
    <w:p>
      <w:pPr>
        <w:pStyle w:val="Tekstpodstawowy21"/>
        <w:numPr>
          <w:ilvl w:val="0"/>
          <w:numId w:val="1"/>
        </w:numPr>
        <w:tabs>
          <w:tab w:val="clear" w:pos="709"/>
          <w:tab w:val="left" w:pos="567" w:leader="none"/>
        </w:tabs>
        <w:spacing w:lineRule="auto" w:line="240" w:before="0" w:after="0"/>
        <w:ind w:left="567" w:hanging="567"/>
        <w:jc w:val="both"/>
        <w:rPr/>
      </w:pPr>
      <w:r>
        <w:rPr>
          <w:rFonts w:cs="Arial" w:ascii="Arial" w:hAnsi="Arial"/>
        </w:rPr>
        <w:t>Przyjmujący zamówienie ma obowiązek co najmniej okazać oryginał polisy ubezpieczeniowej, o której mowa w ust. 1 przy zawarciu niniejszej Umowy oraz dostarczyć kopię tej polisy Udzielającemu zamówienia, a w przypadku wygaśnięcia polisy, każdorazowo niezwłocznie okazać Udzielającemu zamówienia oryginał nowej polisy ubezpieczeniowej oraz dostarczyć kopię nowej polisy Udzielającemu zamówienia.</w:t>
      </w:r>
    </w:p>
    <w:p>
      <w:pPr>
        <w:pStyle w:val="ListParagraph"/>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b/>
          <w:sz w:val="20"/>
          <w:szCs w:val="20"/>
        </w:rPr>
        <w:t>§4</w:t>
      </w:r>
    </w:p>
    <w:p>
      <w:pPr>
        <w:pStyle w:val="Normal"/>
        <w:numPr>
          <w:ilvl w:val="0"/>
          <w:numId w:val="7"/>
        </w:numPr>
        <w:jc w:val="both"/>
        <w:rPr>
          <w:sz w:val="20"/>
          <w:szCs w:val="20"/>
        </w:rPr>
      </w:pPr>
      <w:r>
        <w:rPr>
          <w:rFonts w:cs="Arial" w:ascii="Arial" w:hAnsi="Arial"/>
          <w:sz w:val="20"/>
          <w:szCs w:val="20"/>
        </w:rPr>
        <w:t>Przyjmujący zamówienie w zakresie objętym przedmiotem umowy zobowiązuje                                      się do wykonywania umowy w:  (dni)………………………………………………………………...</w:t>
      </w:r>
    </w:p>
    <w:p>
      <w:pPr>
        <w:pStyle w:val="Normal"/>
        <w:numPr>
          <w:ilvl w:val="0"/>
          <w:numId w:val="7"/>
        </w:numPr>
        <w:jc w:val="both"/>
        <w:rPr>
          <w:sz w:val="20"/>
          <w:szCs w:val="20"/>
        </w:rPr>
      </w:pPr>
      <w:r>
        <w:rPr>
          <w:rFonts w:cs="Arial" w:ascii="Arial" w:hAnsi="Arial"/>
          <w:sz w:val="20"/>
          <w:szCs w:val="20"/>
        </w:rPr>
        <w:t xml:space="preserve">W razie wystąpienia okoliczności uniemożliwiających Przyjmującemu zamówienie realizowanie niniejszej umowy zgodnie z ustalonym harmonogramem, o którym mowa </w:t>
        <w:br/>
        <w:t xml:space="preserve">w ust.1, Przyjmujący zamówienie obowiązany jest powiadomić Udzielającego zamówienia  </w:t>
        <w:br/>
        <w:t xml:space="preserve">w formie pisemnej,            co najmniej na 3 dni wcześniej przed nieobecnością. </w:t>
      </w:r>
    </w:p>
    <w:p>
      <w:pPr>
        <w:pStyle w:val="Normal"/>
        <w:ind w:left="708" w:hanging="0"/>
        <w:jc w:val="both"/>
        <w:rPr>
          <w:sz w:val="20"/>
          <w:szCs w:val="20"/>
        </w:rPr>
      </w:pPr>
      <w:r>
        <w:rPr>
          <w:rFonts w:cs="Arial" w:ascii="Arial" w:hAnsi="Arial"/>
          <w:sz w:val="20"/>
          <w:szCs w:val="20"/>
        </w:rPr>
        <w:t>Przerwy w realizacji niniejszej umowy planowane przez Przyjmującego zamówienie muszą być uzgadnian</w:t>
      </w:r>
      <w:r>
        <w:rPr>
          <w:rFonts w:cs="Arial" w:ascii="Arial" w:hAnsi="Arial"/>
          <w:color w:val="000000"/>
          <w:sz w:val="20"/>
          <w:szCs w:val="20"/>
        </w:rPr>
        <w:t xml:space="preserve">e z Udzielającym zamówienia reprezentowanym w tym zakresie przez Dyrektora Szpitala lub z osobą przez niego upoważnioną z wyprzedzeniem 3-dniowym. </w:t>
      </w:r>
      <w:r>
        <w:rPr>
          <w:rFonts w:cs="Arial" w:ascii="Arial" w:hAnsi="Arial"/>
          <w:sz w:val="20"/>
          <w:szCs w:val="20"/>
          <w:shd w:fill="FFFFFF" w:val="clear"/>
        </w:rPr>
        <w:t>W przypadku okoliczności nagłych (zdarzenie losowe),</w:t>
      </w:r>
      <w:r>
        <w:rPr>
          <w:rFonts w:cs="Arial" w:ascii="Arial" w:hAnsi="Arial"/>
          <w:sz w:val="20"/>
          <w:szCs w:val="20"/>
        </w:rPr>
        <w:t xml:space="preserve"> </w:t>
      </w:r>
      <w:r>
        <w:rPr>
          <w:rFonts w:cs="Arial" w:ascii="Arial" w:hAnsi="Arial"/>
          <w:sz w:val="20"/>
          <w:szCs w:val="20"/>
          <w:shd w:fill="FFFFFF" w:val="clear"/>
        </w:rPr>
        <w:t>uniemożliwiających udzielanie świadczeń Przyjmujący zamówienie powinien</w:t>
      </w:r>
      <w:r>
        <w:rPr>
          <w:rFonts w:cs="Arial" w:ascii="Arial" w:hAnsi="Arial"/>
          <w:sz w:val="20"/>
          <w:szCs w:val="20"/>
        </w:rPr>
        <w:t xml:space="preserve"> </w:t>
      </w:r>
      <w:r>
        <w:rPr>
          <w:rFonts w:cs="Arial" w:ascii="Arial" w:hAnsi="Arial"/>
          <w:sz w:val="20"/>
          <w:szCs w:val="20"/>
          <w:shd w:fill="FFFFFF" w:val="clear"/>
        </w:rPr>
        <w:t>w możliwe najszybszym/dostępnym terminie powiadomić Udzielającego</w:t>
      </w:r>
      <w:r>
        <w:rPr>
          <w:rFonts w:cs="Arial" w:ascii="Arial" w:hAnsi="Arial"/>
          <w:sz w:val="20"/>
          <w:szCs w:val="20"/>
        </w:rPr>
        <w:t xml:space="preserve"> </w:t>
      </w:r>
      <w:r>
        <w:rPr>
          <w:rFonts w:cs="Arial" w:ascii="Arial" w:hAnsi="Arial"/>
          <w:sz w:val="20"/>
          <w:szCs w:val="20"/>
          <w:shd w:fill="FFFFFF" w:val="clear"/>
        </w:rPr>
        <w:t>zamówienie o tym fakcie.</w:t>
      </w:r>
    </w:p>
    <w:p>
      <w:pPr>
        <w:pStyle w:val="Normal"/>
        <w:numPr>
          <w:ilvl w:val="0"/>
          <w:numId w:val="7"/>
        </w:numPr>
        <w:jc w:val="both"/>
        <w:rPr>
          <w:sz w:val="20"/>
          <w:szCs w:val="20"/>
        </w:rPr>
      </w:pPr>
      <w:r>
        <w:rPr>
          <w:rFonts w:cs="Arial" w:ascii="Arial" w:hAnsi="Arial"/>
          <w:sz w:val="20"/>
          <w:szCs w:val="20"/>
        </w:rPr>
        <w:t xml:space="preserve">Przyjmujący zamówienie posiada prawo do przerw w wykonywaniu umowy </w:t>
      </w:r>
      <w:r>
        <w:rPr>
          <w:rFonts w:cs="Arial" w:ascii="Arial" w:hAnsi="Arial"/>
          <w:color w:val="000000"/>
          <w:sz w:val="20"/>
          <w:szCs w:val="20"/>
        </w:rPr>
        <w:t>w celach szkoleniowych</w:t>
      </w:r>
      <w:r>
        <w:rPr>
          <w:rFonts w:cs="Arial" w:ascii="Arial" w:hAnsi="Arial"/>
          <w:sz w:val="20"/>
          <w:szCs w:val="20"/>
        </w:rPr>
        <w:t xml:space="preserve"> w wymiarze nieprzekraczającym</w:t>
      </w:r>
      <w:r>
        <w:rPr>
          <w:rFonts w:cs="Arial" w:ascii="Arial" w:hAnsi="Arial"/>
          <w:color w:val="000000"/>
          <w:sz w:val="20"/>
          <w:szCs w:val="20"/>
        </w:rPr>
        <w:t xml:space="preserve"> </w:t>
      </w:r>
      <w:r>
        <w:rPr>
          <w:rFonts w:cs="Arial" w:ascii="Arial" w:hAnsi="Arial"/>
          <w:b/>
          <w:color w:val="000000"/>
          <w:sz w:val="20"/>
          <w:szCs w:val="20"/>
        </w:rPr>
        <w:t>7 dni roboczych</w:t>
      </w:r>
      <w:r>
        <w:rPr>
          <w:rFonts w:cs="Arial" w:ascii="Arial" w:hAnsi="Arial"/>
          <w:color w:val="000000"/>
          <w:sz w:val="20"/>
          <w:szCs w:val="20"/>
        </w:rPr>
        <w:t xml:space="preserve"> w trakcie 12 miesięcy obowiązywania niniejszej umowy, z zachowaniem prawa do wynagrodzenia. Ewentualne dłuższe okresy niewykonywania umowy wymagają uzgodnienia z Udzielającym zamówienia </w:t>
        <w:br/>
        <w:t>i za ten okres Przyjmujący zamówienie nie ma prawa do wynagrodzenia. W przypadku dłuższego niż ustalony postanowieniami niniejszej umowy, okresu niewykonywania umowy, co związane byłoby z zagrożeniem ciągłości udzielania świadczeń zdrowotnych przez Udzielającego zamówienia w sposób, który skutkowałby odpowiedzialnością odszkodowawczą Udzielającego zamówienia, Przyjmujący zamówienie zobowiązany jes</w:t>
      </w:r>
      <w:r>
        <w:rPr>
          <w:rFonts w:cs="Arial" w:ascii="Arial" w:hAnsi="Arial"/>
          <w:sz w:val="20"/>
          <w:szCs w:val="20"/>
        </w:rPr>
        <w:t>t do</w:t>
      </w:r>
      <w:r>
        <w:rPr>
          <w:rFonts w:cs="Arial" w:ascii="Arial" w:hAnsi="Arial"/>
          <w:color w:val="FF0000"/>
          <w:sz w:val="20"/>
          <w:szCs w:val="20"/>
        </w:rPr>
        <w:t xml:space="preserve"> </w:t>
      </w:r>
      <w:r>
        <w:rPr>
          <w:rFonts w:cs="Arial" w:ascii="Arial" w:hAnsi="Arial"/>
          <w:sz w:val="20"/>
          <w:szCs w:val="20"/>
        </w:rPr>
        <w:t xml:space="preserve">wskazania Udzielającemu zamówienia osoby zastępującej na zasadach określonych w ust. 5. </w:t>
      </w:r>
    </w:p>
    <w:p>
      <w:pPr>
        <w:pStyle w:val="Normal"/>
        <w:numPr>
          <w:ilvl w:val="0"/>
          <w:numId w:val="7"/>
        </w:numPr>
        <w:jc w:val="both"/>
        <w:rPr>
          <w:rFonts w:ascii="Arial" w:hAnsi="Arial" w:cs="Arial"/>
          <w:color w:val="000000"/>
          <w:sz w:val="20"/>
          <w:szCs w:val="20"/>
        </w:rPr>
      </w:pPr>
      <w:r>
        <w:rPr>
          <w:rFonts w:cs="Arial" w:ascii="Arial" w:hAnsi="Arial"/>
          <w:sz w:val="20"/>
          <w:szCs w:val="20"/>
        </w:rPr>
        <w:t>Prz</w:t>
      </w:r>
      <w:r>
        <w:rPr>
          <w:rFonts w:cs="Arial" w:ascii="Arial" w:hAnsi="Arial"/>
          <w:color w:val="000000"/>
          <w:sz w:val="20"/>
          <w:szCs w:val="20"/>
        </w:rPr>
        <w:t xml:space="preserve">yjmujący zamówienie ponosi odpowiedzialność za czynności własne jak i za czynności swojego zastępcy, o którym mowa w ust. 3.  </w:t>
      </w:r>
    </w:p>
    <w:p>
      <w:pPr>
        <w:pStyle w:val="Normal"/>
        <w:numPr>
          <w:ilvl w:val="0"/>
          <w:numId w:val="7"/>
        </w:numPr>
        <w:jc w:val="both"/>
        <w:rPr>
          <w:sz w:val="20"/>
          <w:szCs w:val="20"/>
        </w:rPr>
      </w:pPr>
      <w:r>
        <w:rPr>
          <w:rFonts w:cs="Arial" w:ascii="Arial" w:hAnsi="Arial"/>
          <w:color w:val="000000"/>
          <w:sz w:val="20"/>
          <w:szCs w:val="20"/>
        </w:rPr>
        <w:t>Przyjmujący zamówienie, w czasie pozostawania do dyspozycji Udzielającego zamówienia zgodnie z ustalonym i przyjętym harmonogramem, sprawuje ciągły nadzór merytoryczny.</w:t>
      </w:r>
    </w:p>
    <w:p>
      <w:pPr>
        <w:pStyle w:val="Normal"/>
        <w:rPr>
          <w:rFonts w:ascii="Arial" w:hAnsi="Arial" w:cs="Arial"/>
          <w:strike/>
          <w:color w:val="FF0000"/>
          <w:sz w:val="20"/>
          <w:szCs w:val="20"/>
        </w:rPr>
      </w:pPr>
      <w:r>
        <w:rPr>
          <w:rFonts w:cs="Arial" w:ascii="Arial" w:hAnsi="Arial"/>
          <w:strike/>
          <w:color w:val="FF0000"/>
          <w:sz w:val="20"/>
          <w:szCs w:val="20"/>
        </w:rPr>
      </w:r>
    </w:p>
    <w:p>
      <w:pPr>
        <w:pStyle w:val="Normal"/>
        <w:jc w:val="center"/>
        <w:rPr>
          <w:rFonts w:ascii="Arial" w:hAnsi="Arial" w:cs="Arial"/>
          <w:b/>
          <w:b/>
          <w:sz w:val="20"/>
          <w:szCs w:val="20"/>
        </w:rPr>
      </w:pPr>
      <w:r>
        <w:rPr>
          <w:rFonts w:cs="Arial" w:ascii="Arial" w:hAnsi="Arial"/>
          <w:b/>
          <w:sz w:val="20"/>
          <w:szCs w:val="20"/>
        </w:rPr>
      </w:r>
    </w:p>
    <w:p>
      <w:pPr>
        <w:pStyle w:val="Normal"/>
        <w:ind w:left="360" w:hanging="0"/>
        <w:jc w:val="center"/>
        <w:rPr>
          <w:rFonts w:ascii="Arial" w:hAnsi="Arial" w:cs="Arial"/>
          <w:b/>
          <w:b/>
          <w:sz w:val="20"/>
          <w:szCs w:val="20"/>
        </w:rPr>
      </w:pPr>
      <w:r>
        <w:rPr>
          <w:rFonts w:cs="Arial" w:ascii="Arial" w:hAnsi="Arial"/>
          <w:b/>
          <w:sz w:val="20"/>
          <w:szCs w:val="20"/>
        </w:rPr>
        <w:t xml:space="preserve">Kontrola realizacji umowy </w:t>
      </w:r>
    </w:p>
    <w:p>
      <w:pPr>
        <w:pStyle w:val="Normal"/>
        <w:ind w:left="360" w:hanging="0"/>
        <w:jc w:val="center"/>
        <w:rPr>
          <w:rFonts w:ascii="Arial" w:hAnsi="Arial" w:cs="Arial"/>
          <w:sz w:val="20"/>
          <w:szCs w:val="20"/>
        </w:rPr>
      </w:pPr>
      <w:r>
        <w:rPr>
          <w:rFonts w:cs="Arial" w:ascii="Arial" w:hAnsi="Arial"/>
          <w:sz w:val="20"/>
          <w:szCs w:val="20"/>
        </w:rPr>
        <w:t>§5</w:t>
      </w:r>
    </w:p>
    <w:p>
      <w:pPr>
        <w:pStyle w:val="WWZwykytekst"/>
        <w:numPr>
          <w:ilvl w:val="0"/>
          <w:numId w:val="2"/>
        </w:numPr>
        <w:tabs>
          <w:tab w:val="clear" w:pos="709"/>
          <w:tab w:val="left" w:pos="2160" w:leader="none"/>
        </w:tabs>
        <w:ind w:left="360" w:hanging="360"/>
        <w:jc w:val="both"/>
        <w:rPr/>
      </w:pPr>
      <w:r>
        <w:rPr>
          <w:rFonts w:eastAsia="Lucida Sans Unicode" w:cs="Arial" w:ascii="Arial" w:hAnsi="Arial"/>
        </w:rPr>
        <w:t>Przyjmujący zamówienie</w:t>
      </w:r>
      <w:r>
        <w:rPr>
          <w:rFonts w:cs="Arial" w:ascii="Arial" w:hAnsi="Arial"/>
        </w:rPr>
        <w:t xml:space="preserve"> zobowiązuje się poddać kontroli ze strony </w:t>
      </w:r>
      <w:r>
        <w:rPr>
          <w:rFonts w:eastAsia="Lucida Sans Unicode" w:cs="Arial" w:ascii="Arial" w:hAnsi="Arial"/>
        </w:rPr>
        <w:t xml:space="preserve">Udzielającego zamówienia                  </w:t>
      </w:r>
      <w:r>
        <w:rPr>
          <w:rFonts w:cs="Arial" w:ascii="Arial" w:hAnsi="Arial"/>
        </w:rPr>
        <w:t xml:space="preserve"> lub upoważnionych przez niego osób, jak również podmiotu kontrolującego </w:t>
      </w:r>
      <w:r>
        <w:rPr>
          <w:rFonts w:eastAsia="Lucida Sans Unicode" w:cs="Arial" w:ascii="Arial" w:hAnsi="Arial"/>
        </w:rPr>
        <w:t>Udzielającego zamówienia</w:t>
      </w:r>
      <w:r>
        <w:rPr>
          <w:rFonts w:cs="Arial" w:ascii="Arial" w:hAnsi="Arial"/>
        </w:rPr>
        <w:t xml:space="preserve">, w zakresie: </w:t>
      </w:r>
    </w:p>
    <w:p>
      <w:pPr>
        <w:pStyle w:val="WWZwykytekst"/>
        <w:numPr>
          <w:ilvl w:val="0"/>
          <w:numId w:val="12"/>
        </w:numPr>
        <w:tabs>
          <w:tab w:val="clear" w:pos="709"/>
          <w:tab w:val="left" w:pos="2160" w:leader="none"/>
        </w:tabs>
        <w:jc w:val="both"/>
        <w:rPr>
          <w:rFonts w:ascii="Arial" w:hAnsi="Arial" w:cs="Arial"/>
        </w:rPr>
      </w:pPr>
      <w:r>
        <w:rPr>
          <w:rFonts w:cs="Arial" w:ascii="Arial" w:hAnsi="Arial"/>
        </w:rPr>
        <w:t>sposobu i zakresu realizacji umowy,</w:t>
      </w:r>
    </w:p>
    <w:p>
      <w:pPr>
        <w:pStyle w:val="WWZwykytekst"/>
        <w:numPr>
          <w:ilvl w:val="0"/>
          <w:numId w:val="12"/>
        </w:numPr>
        <w:jc w:val="both"/>
        <w:rPr>
          <w:rFonts w:ascii="Arial" w:hAnsi="Arial" w:cs="Arial"/>
          <w:color w:val="000000"/>
        </w:rPr>
      </w:pPr>
      <w:r>
        <w:rPr>
          <w:rFonts w:cs="Arial" w:ascii="Arial" w:hAnsi="Arial"/>
        </w:rPr>
        <w:t>sposobu prowadzenia dokumentac</w:t>
      </w:r>
      <w:r>
        <w:rPr>
          <w:rFonts w:cs="Arial" w:ascii="Arial" w:hAnsi="Arial"/>
          <w:color w:val="000000"/>
        </w:rPr>
        <w:t>ji medycznej i statystycznej,</w:t>
      </w:r>
    </w:p>
    <w:p>
      <w:pPr>
        <w:pStyle w:val="WWZwykytekst"/>
        <w:numPr>
          <w:ilvl w:val="0"/>
          <w:numId w:val="12"/>
        </w:numPr>
        <w:tabs>
          <w:tab w:val="clear" w:pos="709"/>
          <w:tab w:val="left" w:pos="7440" w:leader="none"/>
        </w:tabs>
        <w:jc w:val="both"/>
        <w:rPr>
          <w:rFonts w:ascii="Arial" w:hAnsi="Arial" w:cs="Arial"/>
          <w:color w:val="000000"/>
          <w:highlight w:val="white"/>
        </w:rPr>
      </w:pPr>
      <w:r>
        <w:rPr>
          <w:rFonts w:cs="Arial" w:ascii="Arial" w:hAnsi="Arial"/>
        </w:rPr>
        <w:t>wykonywania umowy</w:t>
      </w:r>
      <w:r>
        <w:rPr>
          <w:rFonts w:cs="Arial" w:ascii="Arial" w:hAnsi="Arial"/>
          <w:color w:val="000000"/>
        </w:rPr>
        <w:t xml:space="preserve"> zgodnie z ustalonym i przyjętym harmonogramem.</w:t>
        <w:tab/>
      </w:r>
    </w:p>
    <w:p>
      <w:pPr>
        <w:pStyle w:val="WWZwykytekst"/>
        <w:numPr>
          <w:ilvl w:val="0"/>
          <w:numId w:val="12"/>
        </w:numPr>
        <w:jc w:val="both"/>
        <w:rPr>
          <w:rFonts w:ascii="Arial" w:hAnsi="Arial" w:eastAsia="Lucida Sans Unicode" w:cs="Arial"/>
        </w:rPr>
      </w:pPr>
      <w:r>
        <w:rPr>
          <w:rFonts w:cs="Arial" w:ascii="Arial" w:hAnsi="Arial"/>
          <w:color w:val="000000"/>
          <w:shd w:fill="FFFFFF" w:val="clear"/>
        </w:rPr>
        <w:t>innych obowiązków wynikających z przepisów regulujących wykonywanie umowy</w:t>
      </w:r>
    </w:p>
    <w:p>
      <w:pPr>
        <w:pStyle w:val="WWZwykytekst"/>
        <w:numPr>
          <w:ilvl w:val="0"/>
          <w:numId w:val="4"/>
        </w:numPr>
        <w:tabs>
          <w:tab w:val="clear" w:pos="709"/>
          <w:tab w:val="left" w:pos="284" w:leader="none"/>
          <w:tab w:val="left" w:pos="1319" w:leader="none"/>
        </w:tabs>
        <w:ind w:left="345" w:hanging="360"/>
        <w:jc w:val="both"/>
        <w:rPr/>
      </w:pPr>
      <w:r>
        <w:rPr>
          <w:rFonts w:eastAsia="Lucida Sans Unicode" w:cs="Arial" w:ascii="Arial" w:hAnsi="Arial"/>
        </w:rPr>
        <w:t>Przyjmujący zamówienie zobowiązuje się do niezwłocznego wykonania zaleceń Udzielającego zamówienia  związanych wykonywaniem niniejszej umowy.</w:t>
      </w:r>
    </w:p>
    <w:p>
      <w:pPr>
        <w:pStyle w:val="WWZwykytekst"/>
        <w:numPr>
          <w:ilvl w:val="0"/>
          <w:numId w:val="4"/>
        </w:numPr>
        <w:tabs>
          <w:tab w:val="clear" w:pos="709"/>
          <w:tab w:val="left" w:pos="284" w:leader="none"/>
          <w:tab w:val="left" w:pos="1319" w:leader="none"/>
        </w:tabs>
        <w:ind w:left="345" w:hanging="360"/>
        <w:jc w:val="both"/>
        <w:rPr>
          <w:rFonts w:ascii="Arial" w:hAnsi="Arial" w:cs="Arial"/>
        </w:rPr>
      </w:pPr>
      <w:r>
        <w:rPr>
          <w:rFonts w:eastAsia="Lucida Sans Unicode" w:cs="Arial" w:ascii="Arial" w:hAnsi="Arial"/>
        </w:rPr>
        <w:t>Przyjmujący zamówienie</w:t>
      </w:r>
      <w:r>
        <w:rPr>
          <w:rFonts w:cs="Arial" w:ascii="Arial" w:hAnsi="Arial"/>
        </w:rPr>
        <w:t xml:space="preserve"> zobowiązuje się informować </w:t>
      </w:r>
      <w:r>
        <w:rPr>
          <w:rFonts w:eastAsia="Lucida Sans Unicode" w:cs="Arial" w:ascii="Arial" w:hAnsi="Arial"/>
        </w:rPr>
        <w:t>Udzielającego zamówienia</w:t>
      </w:r>
      <w:r>
        <w:rPr>
          <w:rFonts w:cs="Arial" w:ascii="Arial" w:hAnsi="Arial"/>
        </w:rPr>
        <w:t>, na jego żądanie, o zakresie realizacji umowy.</w:t>
      </w:r>
    </w:p>
    <w:p>
      <w:pPr>
        <w:pStyle w:val="WWZwykytekst"/>
        <w:ind w:left="284" w:hanging="284"/>
        <w:jc w:val="both"/>
        <w:rPr/>
      </w:pPr>
      <w:r>
        <w:rPr>
          <w:rFonts w:cs="Arial" w:ascii="Arial" w:hAnsi="Arial"/>
        </w:rPr>
        <w:t xml:space="preserve">4.  Zasady i warunki kontroli </w:t>
      </w:r>
      <w:r>
        <w:rPr>
          <w:rFonts w:eastAsia="Lucida Sans Unicode" w:cs="Arial" w:ascii="Arial" w:hAnsi="Arial"/>
        </w:rPr>
        <w:t>Udzielającego zamówienia</w:t>
      </w:r>
      <w:r>
        <w:rPr>
          <w:rFonts w:cs="Arial" w:ascii="Arial" w:hAnsi="Arial"/>
        </w:rPr>
        <w:t xml:space="preserve"> pod względem merytorycznym określają odrębne przepisy.</w:t>
      </w:r>
    </w:p>
    <w:p>
      <w:pPr>
        <w:pStyle w:val="Normal"/>
        <w:ind w:left="2520" w:hanging="0"/>
        <w:jc w:val="both"/>
        <w:rPr>
          <w:rFonts w:ascii="Arial" w:hAnsi="Arial" w:cs="Arial"/>
          <w:sz w:val="20"/>
          <w:szCs w:val="20"/>
        </w:rPr>
      </w:pPr>
      <w:r>
        <w:rPr>
          <w:rFonts w:cs="Arial" w:ascii="Arial" w:hAnsi="Arial"/>
          <w:sz w:val="20"/>
          <w:szCs w:val="20"/>
        </w:rPr>
      </w:r>
    </w:p>
    <w:p>
      <w:pPr>
        <w:pStyle w:val="Normal"/>
        <w:ind w:left="360" w:hanging="0"/>
        <w:jc w:val="center"/>
        <w:rPr>
          <w:rFonts w:ascii="Arial" w:hAnsi="Arial" w:cs="Arial"/>
          <w:sz w:val="20"/>
          <w:szCs w:val="20"/>
        </w:rPr>
      </w:pPr>
      <w:r>
        <w:rPr>
          <w:rFonts w:cs="Arial" w:ascii="Arial" w:hAnsi="Arial"/>
          <w:sz w:val="20"/>
          <w:szCs w:val="20"/>
        </w:rPr>
        <w:t>§6</w:t>
      </w:r>
    </w:p>
    <w:p>
      <w:pPr>
        <w:pStyle w:val="Normal"/>
        <w:ind w:left="360" w:hanging="0"/>
        <w:jc w:val="center"/>
        <w:rPr>
          <w:sz w:val="20"/>
          <w:szCs w:val="20"/>
        </w:rPr>
      </w:pPr>
      <w:r>
        <w:rPr>
          <w:rFonts w:cs="Arial" w:ascii="Arial" w:hAnsi="Arial"/>
          <w:b/>
          <w:sz w:val="20"/>
          <w:szCs w:val="20"/>
        </w:rPr>
        <w:t>Prawa i obowiązki Udzielającego zamówienia</w:t>
      </w:r>
    </w:p>
    <w:p>
      <w:pPr>
        <w:pStyle w:val="Normal"/>
        <w:numPr>
          <w:ilvl w:val="0"/>
          <w:numId w:val="22"/>
        </w:numPr>
        <w:jc w:val="both"/>
        <w:textAlignment w:val="baseline"/>
        <w:rPr>
          <w:sz w:val="20"/>
          <w:szCs w:val="20"/>
        </w:rPr>
      </w:pPr>
      <w:r>
        <w:rPr>
          <w:rFonts w:cs="Arial" w:ascii="Arial" w:hAnsi="Arial"/>
          <w:sz w:val="20"/>
          <w:szCs w:val="20"/>
        </w:rPr>
        <w:t>Udzielający zamówienia zobowiązuje się do udostępnienia Przyjmującemu zamówienie wszelkich dokumentów oraz informacji niezbędnych do należytego wykonania niniejszej umowy.</w:t>
      </w:r>
    </w:p>
    <w:p>
      <w:pPr>
        <w:pStyle w:val="Normal"/>
        <w:numPr>
          <w:ilvl w:val="0"/>
          <w:numId w:val="22"/>
        </w:numPr>
        <w:jc w:val="both"/>
        <w:textAlignment w:val="baseline"/>
        <w:rPr>
          <w:sz w:val="20"/>
          <w:szCs w:val="20"/>
        </w:rPr>
      </w:pPr>
      <w:r>
        <w:rPr>
          <w:rFonts w:cs="Arial" w:ascii="Arial" w:hAnsi="Arial"/>
          <w:sz w:val="20"/>
          <w:szCs w:val="20"/>
        </w:rPr>
        <w:t>Udzielający zamówienia zobowiązuje się w całości i na własny koszt zabezpieczyć niezbędną do realizacji niniejszej umowy obsługę techniczną, administracyjną oraz gospodarczą.</w:t>
      </w:r>
    </w:p>
    <w:p>
      <w:pPr>
        <w:pStyle w:val="Normal"/>
        <w:numPr>
          <w:ilvl w:val="0"/>
          <w:numId w:val="22"/>
        </w:numPr>
        <w:jc w:val="both"/>
        <w:textAlignment w:val="baseline"/>
        <w:rPr>
          <w:sz w:val="20"/>
          <w:szCs w:val="20"/>
        </w:rPr>
      </w:pPr>
      <w:r>
        <w:rPr>
          <w:rFonts w:cs="Arial" w:ascii="Arial" w:hAnsi="Arial"/>
          <w:sz w:val="20"/>
          <w:szCs w:val="20"/>
        </w:rPr>
        <w:t>Udzielający zamówienia zobowiązuje się zapewnić niezbędne warunki techniczne i organizacyjne umożliwiające należytą dostępność świadczeń, odpowiedni ich zakres oraz jakoś</w:t>
      </w:r>
      <w:r>
        <w:rPr>
          <w:rFonts w:cs="Arial" w:ascii="Arial" w:hAnsi="Arial"/>
          <w:color w:val="000000"/>
          <w:sz w:val="20"/>
          <w:szCs w:val="20"/>
        </w:rPr>
        <w:t>ć, tj.:</w:t>
      </w:r>
    </w:p>
    <w:p>
      <w:pPr>
        <w:pStyle w:val="Normal"/>
        <w:numPr>
          <w:ilvl w:val="1"/>
          <w:numId w:val="22"/>
        </w:numPr>
        <w:jc w:val="both"/>
        <w:textAlignment w:val="baseline"/>
        <w:rPr>
          <w:rFonts w:ascii="Arial" w:hAnsi="Arial" w:cs="Arial"/>
          <w:sz w:val="20"/>
          <w:szCs w:val="20"/>
        </w:rPr>
      </w:pPr>
      <w:r>
        <w:rPr>
          <w:rFonts w:cs="Arial" w:ascii="Arial" w:hAnsi="Arial"/>
          <w:sz w:val="20"/>
          <w:szCs w:val="20"/>
        </w:rPr>
        <w:t xml:space="preserve">lokali odpowiednio przystosowanych do wykonywania świadczeń objętych przedmiotem umowy, </w:t>
      </w:r>
    </w:p>
    <w:p>
      <w:pPr>
        <w:pStyle w:val="Normal"/>
        <w:numPr>
          <w:ilvl w:val="1"/>
          <w:numId w:val="22"/>
        </w:numPr>
        <w:jc w:val="both"/>
        <w:textAlignment w:val="baseline"/>
        <w:rPr>
          <w:rFonts w:ascii="Arial" w:hAnsi="Arial" w:cs="Arial"/>
          <w:sz w:val="20"/>
          <w:szCs w:val="20"/>
        </w:rPr>
      </w:pPr>
      <w:r>
        <w:rPr>
          <w:rFonts w:cs="Arial" w:ascii="Arial" w:hAnsi="Arial"/>
          <w:sz w:val="20"/>
          <w:szCs w:val="20"/>
        </w:rPr>
        <w:t>odpowiedniej bazy analityczno-badawczej,</w:t>
      </w:r>
    </w:p>
    <w:p>
      <w:pPr>
        <w:pStyle w:val="Normal"/>
        <w:numPr>
          <w:ilvl w:val="1"/>
          <w:numId w:val="22"/>
        </w:numPr>
        <w:jc w:val="both"/>
        <w:textAlignment w:val="baseline"/>
        <w:rPr>
          <w:rFonts w:ascii="Arial" w:hAnsi="Arial" w:cs="Arial"/>
          <w:sz w:val="20"/>
          <w:szCs w:val="20"/>
        </w:rPr>
      </w:pPr>
      <w:r>
        <w:rPr>
          <w:rFonts w:cs="Arial" w:ascii="Arial" w:hAnsi="Arial"/>
          <w:sz w:val="20"/>
          <w:szCs w:val="20"/>
        </w:rPr>
        <w:t>ogrzewania, zaopatrzenia w energię elektryczną i w wodę lokali wykorzystywanych                     do wykonania umowy,</w:t>
      </w:r>
    </w:p>
    <w:p>
      <w:pPr>
        <w:pStyle w:val="Normal"/>
        <w:numPr>
          <w:ilvl w:val="1"/>
          <w:numId w:val="22"/>
        </w:numPr>
        <w:jc w:val="both"/>
        <w:textAlignment w:val="baseline"/>
        <w:rPr>
          <w:rFonts w:ascii="Arial" w:hAnsi="Arial" w:cs="Arial"/>
          <w:sz w:val="20"/>
          <w:szCs w:val="20"/>
        </w:rPr>
      </w:pPr>
      <w:r>
        <w:rPr>
          <w:rFonts w:cs="Arial" w:ascii="Arial" w:hAnsi="Arial"/>
          <w:sz w:val="20"/>
          <w:szCs w:val="20"/>
        </w:rPr>
        <w:t>łączności telefonicznej,</w:t>
      </w:r>
    </w:p>
    <w:p>
      <w:pPr>
        <w:pStyle w:val="Normal"/>
        <w:numPr>
          <w:ilvl w:val="1"/>
          <w:numId w:val="22"/>
        </w:numPr>
        <w:jc w:val="both"/>
        <w:textAlignment w:val="baseline"/>
        <w:rPr>
          <w:rFonts w:ascii="Arial" w:hAnsi="Arial" w:cs="Arial"/>
          <w:sz w:val="20"/>
          <w:szCs w:val="20"/>
        </w:rPr>
      </w:pPr>
      <w:r>
        <w:rPr>
          <w:rFonts w:cs="Arial" w:ascii="Arial" w:hAnsi="Arial"/>
          <w:sz w:val="20"/>
          <w:szCs w:val="20"/>
        </w:rPr>
        <w:t>utrzymania czystości i porządku w lokalach wykorzystywanych do wykonania umowy.</w:t>
      </w:r>
    </w:p>
    <w:p>
      <w:pPr>
        <w:pStyle w:val="Normal"/>
        <w:numPr>
          <w:ilvl w:val="0"/>
          <w:numId w:val="22"/>
        </w:numPr>
        <w:jc w:val="both"/>
        <w:textAlignment w:val="baseline"/>
        <w:rPr>
          <w:rFonts w:ascii="Arial" w:hAnsi="Arial" w:cs="Arial"/>
          <w:sz w:val="20"/>
          <w:szCs w:val="20"/>
        </w:rPr>
      </w:pPr>
      <w:r>
        <w:rPr>
          <w:rFonts w:cs="Arial" w:ascii="Arial" w:hAnsi="Arial"/>
          <w:sz w:val="20"/>
          <w:szCs w:val="20"/>
        </w:rPr>
        <w:t xml:space="preserve">Korzystanie ze środków wymienionych w ust 4 może odbywać się wyłącznie w zakresie niezbędnym do udzielania świadczeń zdrowotnych zleconych niniejszą umową. </w:t>
      </w:r>
    </w:p>
    <w:p>
      <w:pPr>
        <w:pStyle w:val="Normal"/>
        <w:ind w:left="360" w:hanging="0"/>
        <w:jc w:val="center"/>
        <w:rPr>
          <w:rFonts w:ascii="Arial" w:hAnsi="Arial" w:cs="Arial"/>
          <w:b/>
          <w:b/>
          <w:kern w:val="0"/>
          <w:sz w:val="22"/>
          <w:szCs w:val="22"/>
          <w:lang w:eastAsia="zh-CN" w:bidi="ar-SA"/>
        </w:rPr>
      </w:pPr>
      <w:r>
        <w:rPr>
          <w:rFonts w:cs="Arial" w:ascii="Arial" w:hAnsi="Arial"/>
          <w:b/>
          <w:kern w:val="0"/>
          <w:sz w:val="22"/>
          <w:szCs w:val="22"/>
          <w:lang w:eastAsia="zh-CN" w:bidi="ar-SA"/>
        </w:rPr>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§7</w:t>
      </w:r>
    </w:p>
    <w:p>
      <w:pPr>
        <w:pStyle w:val="Normal"/>
        <w:widowControl/>
        <w:numPr>
          <w:ilvl w:val="0"/>
          <w:numId w:val="5"/>
        </w:numPr>
        <w:tabs>
          <w:tab w:val="left" w:pos="709" w:leader="none"/>
        </w:tabs>
        <w:suppressAutoHyphens w:val="false"/>
        <w:overflowPunct w:val="true"/>
        <w:bidi w:val="0"/>
        <w:ind w:left="737" w:right="0" w:hanging="283"/>
        <w:jc w:val="both"/>
        <w:rPr/>
      </w:pPr>
      <w:r>
        <w:rPr>
          <w:rFonts w:eastAsia="Arial" w:cs="Arial" w:ascii="Arial" w:hAnsi="Arial"/>
          <w:sz w:val="20"/>
          <w:szCs w:val="20"/>
        </w:rPr>
        <w:t xml:space="preserve">Przyjmujący zamówienie zobowiązany jest do prowadzenia (uzupełniania) dokumentacji medycznej  zgodnie z przepisami prawa powszechnie obowiązującego w tym zakresie, a także regulacjami wewnętrznymi Udzielającego zamówienia. </w:t>
      </w:r>
      <w:r>
        <w:rPr>
          <w:rFonts w:cs="Arial" w:ascii="Arial" w:hAnsi="Arial"/>
          <w:sz w:val="20"/>
          <w:szCs w:val="20"/>
        </w:rPr>
        <w:t xml:space="preserve">Dokumentacja medyczna stanowi własność Udzielającego zamówienia i jest przez niego przechowywana i archiwizowana. </w:t>
      </w:r>
    </w:p>
    <w:p>
      <w:pPr>
        <w:pStyle w:val="Normal"/>
        <w:widowControl/>
        <w:numPr>
          <w:ilvl w:val="0"/>
          <w:numId w:val="5"/>
        </w:numPr>
        <w:suppressAutoHyphens w:val="false"/>
        <w:overflowPunct w:val="true"/>
        <w:bidi w:val="0"/>
        <w:ind w:left="737" w:right="0" w:hanging="340"/>
        <w:jc w:val="both"/>
        <w:rPr/>
      </w:pPr>
      <w:r>
        <w:rPr>
          <w:rFonts w:cs="Arial" w:ascii="Arial" w:hAnsi="Arial"/>
          <w:sz w:val="20"/>
          <w:szCs w:val="20"/>
        </w:rPr>
        <w:t xml:space="preserve">Udostępnianie dokumentacji medycznej przez Przyjmującego zamówienie osobom trzecim odbywa się zgodnie z przepisami prawa powszechnie obowiązującymi w tym zakresie oraz zasadami obowiązującymi u Udzielającego zamówienia.  </w:t>
      </w:r>
    </w:p>
    <w:p>
      <w:pPr>
        <w:pStyle w:val="BodyText2"/>
        <w:spacing w:lineRule="auto" w:line="240" w:before="0" w:after="0"/>
        <w:jc w:val="center"/>
        <w:rPr>
          <w:rFonts w:ascii="Arial" w:hAnsi="Arial" w:cs="Arial"/>
          <w:bCs/>
          <w:sz w:val="20"/>
          <w:szCs w:val="20"/>
        </w:rPr>
      </w:pPr>
      <w:r>
        <w:rPr>
          <w:rFonts w:cs="Arial" w:ascii="Arial" w:hAnsi="Arial"/>
          <w:bCs/>
          <w:sz w:val="20"/>
          <w:szCs w:val="20"/>
        </w:rPr>
      </w:r>
    </w:p>
    <w:p>
      <w:pPr>
        <w:pStyle w:val="Normal"/>
        <w:overflowPunct w:val="false"/>
        <w:jc w:val="center"/>
        <w:textAlignment w:val="baseline"/>
        <w:rPr>
          <w:rFonts w:ascii="Arial" w:hAnsi="Arial" w:cs="Arial"/>
          <w:bCs/>
          <w:kern w:val="0"/>
          <w:sz w:val="20"/>
          <w:szCs w:val="20"/>
          <w:lang w:eastAsia="zh-CN" w:bidi="ar-SA"/>
        </w:rPr>
      </w:pPr>
      <w:r>
        <w:rPr>
          <w:rFonts w:cs="Arial" w:ascii="Arial" w:hAnsi="Arial"/>
          <w:bCs/>
          <w:kern w:val="0"/>
          <w:sz w:val="20"/>
          <w:szCs w:val="20"/>
          <w:lang w:eastAsia="zh-CN" w:bidi="ar-SA"/>
        </w:rPr>
        <w:t>§8</w:t>
      </w:r>
    </w:p>
    <w:p>
      <w:pPr>
        <w:pStyle w:val="Normal"/>
        <w:overflowPunct w:val="false"/>
        <w:ind w:left="360" w:hanging="0"/>
        <w:jc w:val="center"/>
        <w:textAlignment w:val="baseline"/>
        <w:rPr>
          <w:rFonts w:ascii="Arial" w:hAnsi="Arial" w:cs="Arial"/>
          <w:b/>
          <w:b/>
          <w:bCs/>
          <w:kern w:val="0"/>
          <w:sz w:val="20"/>
          <w:szCs w:val="20"/>
          <w:lang w:eastAsia="zh-CN" w:bidi="ar-SA"/>
        </w:rPr>
      </w:pPr>
      <w:r>
        <w:rPr>
          <w:rFonts w:cs="Arial" w:ascii="Arial" w:hAnsi="Arial"/>
          <w:b/>
          <w:bCs/>
          <w:kern w:val="0"/>
          <w:sz w:val="20"/>
          <w:szCs w:val="20"/>
          <w:lang w:eastAsia="zh-CN" w:bidi="ar-SA"/>
        </w:rPr>
        <w:t>Obowiązkowe ubezpieczenie</w:t>
      </w:r>
    </w:p>
    <w:p>
      <w:pPr>
        <w:pStyle w:val="Normal"/>
        <w:widowControl/>
        <w:numPr>
          <w:ilvl w:val="0"/>
          <w:numId w:val="21"/>
        </w:numPr>
        <w:tabs>
          <w:tab w:val="clear" w:pos="709"/>
          <w:tab w:val="left" w:pos="567" w:leader="none"/>
        </w:tabs>
        <w:suppressAutoHyphens w:val="true"/>
        <w:overflowPunct w:val="false"/>
        <w:bidi w:val="0"/>
        <w:ind w:left="567" w:right="0" w:hanging="567"/>
        <w:jc w:val="both"/>
        <w:textAlignment w:val="baseline"/>
        <w:rPr/>
      </w:pPr>
      <w:r>
        <w:rPr>
          <w:rFonts w:cs="Arial" w:ascii="Arial" w:hAnsi="Arial"/>
          <w:kern w:val="0"/>
          <w:sz w:val="20"/>
          <w:szCs w:val="20"/>
          <w:lang w:eastAsia="zh-CN" w:bidi="ar-SA"/>
        </w:rPr>
        <w:t>Przyjmujący zamówienie</w:t>
      </w:r>
      <w:r>
        <w:rPr>
          <w:rFonts w:cs="Arial" w:ascii="Arial" w:hAnsi="Arial"/>
          <w:bCs/>
          <w:kern w:val="0"/>
          <w:sz w:val="20"/>
          <w:szCs w:val="20"/>
          <w:lang w:eastAsia="zh-CN" w:bidi="ar-SA"/>
        </w:rPr>
        <w:t xml:space="preserve"> ma obowiązek ubezpieczenia się przed wykonaniem pierwszej czynności na okoliczność odpowiedzialności cywilnej zarówno w zakresie odpowiedzialności kontraktowej jak i odpowiedzialności z tytułu czynów niedozwolonych, za szkody wyrządzone w związku z udzielaniem świadczeń zdrowotnych objętych niniejszą umową, a także od ryzyka wystąpienia chorób zakaźnych w tym wirusa HIV.</w:t>
      </w:r>
    </w:p>
    <w:p>
      <w:pPr>
        <w:pStyle w:val="Normal"/>
        <w:widowControl/>
        <w:numPr>
          <w:ilvl w:val="0"/>
          <w:numId w:val="21"/>
        </w:numPr>
        <w:tabs>
          <w:tab w:val="clear" w:pos="709"/>
          <w:tab w:val="left" w:pos="567" w:leader="none"/>
        </w:tabs>
        <w:suppressAutoHyphens w:val="true"/>
        <w:overflowPunct w:val="false"/>
        <w:bidi w:val="0"/>
        <w:ind w:left="624" w:right="0" w:hanging="567"/>
        <w:jc w:val="both"/>
        <w:textAlignment w:val="baseline"/>
        <w:rPr>
          <w:rFonts w:ascii="Arial" w:hAnsi="Arial" w:cs="Arial"/>
          <w:bCs/>
          <w:kern w:val="0"/>
          <w:sz w:val="20"/>
          <w:szCs w:val="20"/>
          <w:lang w:eastAsia="zh-CN" w:bidi="ar-SA"/>
        </w:rPr>
      </w:pPr>
      <w:r>
        <w:rPr>
          <w:rFonts w:cs="Arial" w:ascii="Arial" w:hAnsi="Arial"/>
          <w:bCs/>
          <w:kern w:val="0"/>
          <w:sz w:val="20"/>
          <w:szCs w:val="20"/>
          <w:lang w:eastAsia="zh-CN" w:bidi="ar-SA"/>
        </w:rPr>
        <w:t>Przyjmujący zamówienie ponosi odpowiedzialność za wszelkie szkody powstałe z przyczyn lezących po jego stronie w związku z wykonywaniem niniejszej umowy.</w:t>
      </w:r>
    </w:p>
    <w:p>
      <w:pPr>
        <w:pStyle w:val="Normal"/>
        <w:widowControl/>
        <w:numPr>
          <w:ilvl w:val="0"/>
          <w:numId w:val="21"/>
        </w:numPr>
        <w:tabs>
          <w:tab w:val="clear" w:pos="709"/>
          <w:tab w:val="left" w:pos="567" w:leader="none"/>
        </w:tabs>
        <w:suppressAutoHyphens w:val="true"/>
        <w:bidi w:val="0"/>
        <w:spacing w:before="0" w:after="0"/>
        <w:ind w:left="624" w:right="0" w:hanging="567"/>
        <w:contextualSpacing/>
        <w:rPr/>
      </w:pPr>
      <w:r>
        <w:rPr>
          <w:rFonts w:cs="Arial" w:ascii="Arial" w:hAnsi="Arial"/>
          <w:bCs/>
          <w:kern w:val="0"/>
          <w:sz w:val="20"/>
          <w:szCs w:val="20"/>
          <w:lang w:eastAsia="zh-CN" w:bidi="ar-SA"/>
        </w:rPr>
        <w:t>Przyjmujący zamówienie ma obowiązek co najmniej okazać oryginał polisy ubezpieczeniowej, o której mowa w ust. 1 przy zawarciu niniejszej umowy oraz dostarczyć kopię tej polisy Udzielającemu zamówienia, a w przypadku wygaśnięcia polisy, każdorazowo niezwłocznie okazać Udzielającemu zamówienia oryginał nowej polisy ubezpieczeniowej oraz dostarczyć kopię nowej polisy Udzielającemu zamówienie.</w:t>
      </w:r>
    </w:p>
    <w:p>
      <w:pPr>
        <w:pStyle w:val="Normal"/>
        <w:tabs>
          <w:tab w:val="clear" w:pos="709"/>
          <w:tab w:val="left" w:pos="567" w:leader="none"/>
          <w:tab w:val="left" w:pos="975" w:leader="none"/>
        </w:tabs>
        <w:ind w:left="360" w:hanging="0"/>
        <w:jc w:val="both"/>
        <w:textAlignment w:val="baseline"/>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§9</w:t>
      </w:r>
    </w:p>
    <w:p>
      <w:pPr>
        <w:pStyle w:val="Normal"/>
        <w:jc w:val="center"/>
        <w:rPr>
          <w:rFonts w:ascii="Arial" w:hAnsi="Arial" w:cs="Arial"/>
          <w:sz w:val="20"/>
          <w:szCs w:val="20"/>
        </w:rPr>
      </w:pPr>
      <w:r>
        <w:rPr>
          <w:rFonts w:cs="Arial" w:ascii="Arial" w:hAnsi="Arial"/>
          <w:b/>
          <w:sz w:val="20"/>
          <w:szCs w:val="20"/>
        </w:rPr>
        <w:t>Wynagrodzenie</w:t>
      </w:r>
    </w:p>
    <w:p>
      <w:pPr>
        <w:pStyle w:val="Normal"/>
        <w:jc w:val="center"/>
        <w:rPr>
          <w:rFonts w:ascii="Arial" w:hAnsi="Arial" w:cs="Arial"/>
          <w:sz w:val="20"/>
          <w:szCs w:val="20"/>
        </w:rPr>
      </w:pPr>
      <w:r>
        <w:rPr>
          <w:rFonts w:cs="Arial" w:ascii="Arial" w:hAnsi="Arial"/>
          <w:sz w:val="20"/>
          <w:szCs w:val="20"/>
        </w:rPr>
      </w:r>
    </w:p>
    <w:p>
      <w:pPr>
        <w:pStyle w:val="Normal"/>
        <w:numPr>
          <w:ilvl w:val="0"/>
          <w:numId w:val="19"/>
        </w:numPr>
        <w:jc w:val="both"/>
        <w:rPr>
          <w:rFonts w:ascii="Arial" w:hAnsi="Arial" w:cs="Arial"/>
          <w:kern w:val="0"/>
          <w:sz w:val="20"/>
          <w:szCs w:val="20"/>
          <w:lang w:eastAsia="zh-CN" w:bidi="ar-SA"/>
        </w:rPr>
      </w:pPr>
      <w:r>
        <w:rPr>
          <w:rFonts w:cs="Arial" w:ascii="Arial" w:hAnsi="Arial"/>
          <w:kern w:val="0"/>
          <w:sz w:val="20"/>
          <w:szCs w:val="20"/>
          <w:lang w:eastAsia="zh-CN" w:bidi="ar-SA"/>
        </w:rPr>
        <w:t>Tytułem należności za wykonanie umowy, Udzielający zamówienia zapłaci Przyjmującemu zamówienie wynagrodzenie w wysokości:…………………………..</w:t>
      </w:r>
    </w:p>
    <w:p>
      <w:pPr>
        <w:pStyle w:val="Normal"/>
        <w:numPr>
          <w:ilvl w:val="0"/>
          <w:numId w:val="19"/>
        </w:numPr>
        <w:jc w:val="both"/>
        <w:rPr>
          <w:rFonts w:ascii="Arial" w:hAnsi="Arial" w:cs="Arial"/>
          <w:kern w:val="0"/>
          <w:sz w:val="20"/>
          <w:szCs w:val="20"/>
          <w:lang w:eastAsia="zh-CN" w:bidi="ar-SA"/>
        </w:rPr>
      </w:pPr>
      <w:r>
        <w:rPr>
          <w:rFonts w:cs="Arial" w:ascii="Arial" w:hAnsi="Arial"/>
          <w:kern w:val="0"/>
          <w:sz w:val="20"/>
          <w:szCs w:val="20"/>
          <w:lang w:eastAsia="zh-CN" w:bidi="ar-SA"/>
        </w:rPr>
        <w:t>Przyjmującemu zamówienie  nie wolno pobierać na własną rzecz opłat od pacjentów, ich rodzin bądź opiekunów z tytułu wykonywania świadczeń będących przedmiotem niniejszej umowy, pod rygorem jej rozwiązania ze skutkiem natychmiastowym.</w:t>
      </w:r>
    </w:p>
    <w:p>
      <w:pPr>
        <w:pStyle w:val="Normal"/>
        <w:numPr>
          <w:ilvl w:val="0"/>
          <w:numId w:val="19"/>
        </w:numPr>
        <w:jc w:val="both"/>
        <w:rPr>
          <w:rFonts w:ascii="Arial" w:hAnsi="Arial" w:cs="Arial"/>
          <w:kern w:val="0"/>
          <w:sz w:val="20"/>
          <w:szCs w:val="20"/>
          <w:lang w:eastAsia="zh-CN" w:bidi="ar-SA"/>
        </w:rPr>
      </w:pPr>
      <w:r>
        <w:rPr>
          <w:rFonts w:cs="Arial" w:ascii="Arial" w:hAnsi="Arial"/>
          <w:kern w:val="0"/>
          <w:sz w:val="20"/>
          <w:szCs w:val="20"/>
          <w:lang w:eastAsia="zh-CN" w:bidi="ar-SA"/>
        </w:rPr>
        <w:t xml:space="preserve">Podstawą do dokonania zapłaty określonej w ust.1 jest wystawiona prawidłowo przez Przyjmującego zamówienie  faktura, przedłożona do każdego 7-go dnia miesiąca następującego po miesiącu rozliczeniowym, wraz z miesięczną ewidencją- </w:t>
      </w:r>
      <w:r>
        <w:rPr>
          <w:rFonts w:cs="Arial" w:ascii="Arial" w:hAnsi="Arial"/>
          <w:b/>
          <w:kern w:val="0"/>
          <w:sz w:val="20"/>
          <w:szCs w:val="20"/>
          <w:lang w:eastAsia="zh-CN" w:bidi="ar-SA"/>
        </w:rPr>
        <w:t>załącznik nr</w:t>
      </w:r>
      <w:r>
        <w:rPr>
          <w:rFonts w:cs="Arial" w:ascii="Arial" w:hAnsi="Arial"/>
          <w:kern w:val="0"/>
          <w:sz w:val="20"/>
          <w:szCs w:val="20"/>
          <w:lang w:eastAsia="zh-CN" w:bidi="ar-SA"/>
        </w:rPr>
        <w:t xml:space="preserve"> </w:t>
      </w:r>
      <w:r>
        <w:rPr>
          <w:rFonts w:cs="Arial" w:ascii="Arial" w:hAnsi="Arial"/>
          <w:b/>
          <w:kern w:val="0"/>
          <w:sz w:val="20"/>
          <w:szCs w:val="20"/>
          <w:lang w:eastAsia="zh-CN" w:bidi="ar-SA"/>
        </w:rPr>
        <w:t>2</w:t>
      </w:r>
      <w:r>
        <w:rPr>
          <w:rFonts w:cs="Arial" w:ascii="Arial" w:hAnsi="Arial"/>
          <w:kern w:val="0"/>
          <w:sz w:val="20"/>
          <w:szCs w:val="20"/>
          <w:lang w:eastAsia="zh-CN" w:bidi="ar-SA"/>
        </w:rPr>
        <w:t xml:space="preserve"> do umowy. </w:t>
      </w:r>
    </w:p>
    <w:p>
      <w:pPr>
        <w:pStyle w:val="ListParagraph"/>
        <w:numPr>
          <w:ilvl w:val="0"/>
          <w:numId w:val="20"/>
        </w:numPr>
        <w:spacing w:lineRule="auto" w:line="240" w:before="0" w:after="0"/>
        <w:ind w:left="714" w:hanging="357"/>
        <w:jc w:val="both"/>
        <w:rPr/>
      </w:pPr>
      <w:r>
        <w:rPr>
          <w:rFonts w:cs="Arial" w:ascii="Arial" w:hAnsi="Arial"/>
          <w:kern w:val="0"/>
          <w:sz w:val="20"/>
          <w:szCs w:val="20"/>
          <w:lang w:eastAsia="zh-CN" w:bidi="ar-SA"/>
        </w:rPr>
        <w:t xml:space="preserve">Ewidencję o której mowa w ust. 3  po weryfikacji wykonanych godzin świadczeń zatwierdza </w:t>
      </w:r>
      <w:r>
        <w:rPr>
          <w:rFonts w:cs="Arial" w:ascii="Arial" w:hAnsi="Arial"/>
          <w:kern w:val="2"/>
          <w:sz w:val="20"/>
          <w:szCs w:val="20"/>
          <w:lang w:eastAsia="en-US" w:bidi="ar-SA"/>
        </w:rPr>
        <w:t xml:space="preserve">Z-ca Dyrektora ds. Lecznictwa, </w:t>
      </w:r>
      <w:r>
        <w:rPr>
          <w:rFonts w:cs="Arial" w:ascii="Arial" w:hAnsi="Arial"/>
          <w:kern w:val="0"/>
          <w:sz w:val="20"/>
          <w:szCs w:val="20"/>
          <w:lang w:eastAsia="zh-CN" w:bidi="ar-SA"/>
        </w:rPr>
        <w:t xml:space="preserve">a w przypadku jego nieobecności inna osoba wskazana przez Udzielającego zamówienia. </w:t>
      </w:r>
    </w:p>
    <w:p>
      <w:pPr>
        <w:pStyle w:val="Normal"/>
        <w:numPr>
          <w:ilvl w:val="0"/>
          <w:numId w:val="18"/>
        </w:numPr>
        <w:suppressAutoHyphens w:val="false"/>
        <w:jc w:val="both"/>
        <w:rPr>
          <w:rFonts w:ascii="Arial" w:hAnsi="Arial" w:cs="Arial"/>
          <w:kern w:val="0"/>
          <w:sz w:val="20"/>
          <w:szCs w:val="20"/>
          <w:lang w:eastAsia="zh-CN" w:bidi="ar-SA"/>
        </w:rPr>
      </w:pPr>
      <w:r>
        <w:rPr>
          <w:rFonts w:cs="Arial" w:ascii="Arial" w:hAnsi="Arial"/>
          <w:kern w:val="0"/>
          <w:sz w:val="20"/>
          <w:szCs w:val="20"/>
          <w:lang w:eastAsia="zh-CN" w:bidi="ar-SA"/>
        </w:rPr>
        <w:t xml:space="preserve">Strony ustalają okres rozliczeniowy – 1 miesiąc. </w:t>
      </w:r>
    </w:p>
    <w:p>
      <w:pPr>
        <w:pStyle w:val="Normal"/>
        <w:numPr>
          <w:ilvl w:val="0"/>
          <w:numId w:val="18"/>
        </w:numPr>
        <w:suppressAutoHyphens w:val="false"/>
        <w:jc w:val="both"/>
        <w:rPr/>
      </w:pPr>
      <w:r>
        <w:rPr>
          <w:rFonts w:cs="Arial" w:ascii="Arial" w:hAnsi="Arial"/>
          <w:kern w:val="0"/>
          <w:sz w:val="20"/>
          <w:szCs w:val="20"/>
          <w:lang w:eastAsia="zh-CN" w:bidi="ar-SA"/>
        </w:rPr>
        <w:t xml:space="preserve">Strony ustalają termin płatności wynoszący </w:t>
      </w:r>
      <w:r>
        <w:rPr>
          <w:rFonts w:eastAsia="Times New Roman" w:cs="Arial" w:ascii="Arial" w:hAnsi="Arial"/>
          <w:b/>
          <w:color w:val="auto"/>
          <w:kern w:val="0"/>
          <w:sz w:val="20"/>
          <w:szCs w:val="20"/>
          <w:lang w:val="pl-PL" w:eastAsia="zh-CN" w:bidi="ar-SA"/>
        </w:rPr>
        <w:t>14</w:t>
      </w:r>
      <w:r>
        <w:rPr>
          <w:rFonts w:cs="Arial" w:ascii="Arial" w:hAnsi="Arial"/>
          <w:b/>
          <w:kern w:val="0"/>
          <w:sz w:val="20"/>
          <w:szCs w:val="20"/>
          <w:lang w:eastAsia="zh-CN" w:bidi="ar-SA"/>
        </w:rPr>
        <w:t xml:space="preserve"> dni , </w:t>
      </w:r>
      <w:r>
        <w:rPr>
          <w:rFonts w:cs="Arial" w:ascii="Arial" w:hAnsi="Arial"/>
          <w:kern w:val="0"/>
          <w:sz w:val="20"/>
          <w:szCs w:val="20"/>
          <w:lang w:eastAsia="zh-CN" w:bidi="ar-SA"/>
        </w:rPr>
        <w:t xml:space="preserve">od daty doręczenia faktury oraz sposób zapłaty- </w:t>
      </w:r>
      <w:r>
        <w:rPr>
          <w:rFonts w:cs="Arial" w:ascii="Arial" w:hAnsi="Arial"/>
          <w:b/>
          <w:kern w:val="0"/>
          <w:sz w:val="20"/>
          <w:szCs w:val="20"/>
          <w:lang w:eastAsia="zh-CN" w:bidi="ar-SA"/>
        </w:rPr>
        <w:t xml:space="preserve">przelew, </w:t>
      </w:r>
      <w:r>
        <w:rPr>
          <w:rFonts w:cs="Arial" w:ascii="Arial" w:hAnsi="Arial"/>
          <w:bCs/>
          <w:kern w:val="0"/>
          <w:sz w:val="20"/>
          <w:szCs w:val="20"/>
          <w:lang w:eastAsia="zh-CN" w:bidi="ar-SA"/>
        </w:rPr>
        <w:t>na rachunek bankowy wskazany na tej fakturze.</w:t>
      </w:r>
    </w:p>
    <w:p>
      <w:pPr>
        <w:pStyle w:val="Normal"/>
        <w:numPr>
          <w:ilvl w:val="0"/>
          <w:numId w:val="18"/>
        </w:numPr>
        <w:spacing w:before="0" w:after="0"/>
        <w:contextualSpacing/>
        <w:jc w:val="both"/>
        <w:rPr>
          <w:rFonts w:ascii="Arial" w:hAnsi="Arial" w:cs="Arial"/>
          <w:kern w:val="0"/>
          <w:sz w:val="20"/>
          <w:szCs w:val="20"/>
          <w:lang w:eastAsia="zh-CN" w:bidi="ar-SA"/>
        </w:rPr>
      </w:pPr>
      <w:r>
        <w:rPr>
          <w:rFonts w:cs="Arial" w:ascii="Arial" w:hAnsi="Arial"/>
          <w:kern w:val="0"/>
          <w:sz w:val="20"/>
          <w:szCs w:val="20"/>
          <w:lang w:eastAsia="zh-CN" w:bidi="ar-SA"/>
        </w:rPr>
        <w:t>W razie nieuznania przez Narodowy Fundusz Zdrowia świadczeń zrealizowanych przez Przyjmującego zamówienie na rzecz Udzielającego zamówienia w ramach niniejszej umowy, Przyjmujący zamówienie udostępnia Udzielającemu zamówienia  sporządzoną na tę okoliczność dokumentację.</w:t>
      </w:r>
    </w:p>
    <w:p>
      <w:pPr>
        <w:pStyle w:val="Normal"/>
        <w:numPr>
          <w:ilvl w:val="0"/>
          <w:numId w:val="18"/>
        </w:numPr>
        <w:spacing w:before="0" w:after="0"/>
        <w:contextualSpacing/>
        <w:jc w:val="both"/>
        <w:rPr/>
      </w:pPr>
      <w:r>
        <w:rPr>
          <w:rFonts w:cs="Arial" w:ascii="Arial" w:hAnsi="Arial"/>
          <w:kern w:val="0"/>
          <w:sz w:val="20"/>
          <w:szCs w:val="20"/>
          <w:lang w:eastAsia="zh-CN" w:bidi="ar-SA"/>
        </w:rPr>
        <w:t xml:space="preserve">Przyjmujący zamówienie zobowiązuje się niezwłocznie zwrócić Udzielającemu zamówienia równowartość nieuznanych przez Narodowy Fundusz Zdrowia świadczeń, za które Przyjmujący zamówienie otrzymał wynagrodzenie od Udzielającego zamówienie. Strony umowy uzgadniają, że Przyjmujący zamówienie będzie rozliczał się ze zobowiązań publiczno-prawnych we właściwym Urzędzie Skarbowym i uiszczał składki z tytułu ubezpieczenia społecznego i ubezpieczenia zdrowotnego w ZUS, na zasadach wynikających </w:t>
      </w:r>
      <w:bookmarkStart w:id="1" w:name="_GoBack"/>
      <w:bookmarkEnd w:id="1"/>
      <w:r>
        <w:rPr>
          <w:rFonts w:cs="Arial" w:ascii="Arial" w:hAnsi="Arial"/>
          <w:kern w:val="0"/>
          <w:sz w:val="20"/>
          <w:szCs w:val="20"/>
          <w:lang w:eastAsia="zh-CN" w:bidi="ar-SA"/>
        </w:rPr>
        <w:t>z obowiązujących przepisów prawa.</w:t>
      </w:r>
    </w:p>
    <w:p>
      <w:pPr>
        <w:pStyle w:val="Normal"/>
        <w:jc w:val="center"/>
        <w:rPr>
          <w:rFonts w:ascii="Arial" w:hAnsi="Arial" w:cs="Arial"/>
          <w:color w:val="000000"/>
          <w:sz w:val="20"/>
          <w:szCs w:val="20"/>
        </w:rPr>
      </w:pPr>
      <w:r>
        <w:rPr>
          <w:rFonts w:cs="Arial" w:ascii="Arial" w:hAnsi="Arial"/>
          <w:color w:val="000000"/>
          <w:sz w:val="20"/>
          <w:szCs w:val="20"/>
        </w:rPr>
      </w:r>
    </w:p>
    <w:p>
      <w:pPr>
        <w:pStyle w:val="Normal"/>
        <w:jc w:val="center"/>
        <w:rPr>
          <w:rFonts w:ascii="Arial" w:hAnsi="Arial" w:cs="Arial"/>
          <w:b/>
          <w:b/>
          <w:sz w:val="20"/>
          <w:szCs w:val="20"/>
        </w:rPr>
      </w:pPr>
      <w:r>
        <w:rPr>
          <w:rFonts w:cs="Arial" w:ascii="Arial" w:hAnsi="Arial"/>
          <w:b w:val="false"/>
          <w:bCs w:val="false"/>
          <w:color w:val="000000"/>
          <w:sz w:val="20"/>
          <w:szCs w:val="20"/>
        </w:rPr>
        <w:t>§10</w:t>
      </w:r>
    </w:p>
    <w:p>
      <w:pPr>
        <w:pStyle w:val="Normal"/>
        <w:jc w:val="center"/>
        <w:rPr>
          <w:rFonts w:ascii="Arial" w:hAnsi="Arial" w:cs="Arial"/>
          <w:sz w:val="20"/>
          <w:szCs w:val="20"/>
        </w:rPr>
      </w:pPr>
      <w:r>
        <w:rPr>
          <w:rFonts w:cs="Arial" w:ascii="Arial" w:hAnsi="Arial"/>
          <w:b/>
          <w:sz w:val="20"/>
          <w:szCs w:val="20"/>
        </w:rPr>
        <w:t>Czas obowiązywania umowy</w:t>
      </w:r>
    </w:p>
    <w:p>
      <w:pPr>
        <w:pStyle w:val="Normal"/>
        <w:ind w:left="720" w:hanging="0"/>
        <w:jc w:val="both"/>
        <w:textAlignment w:val="baseline"/>
        <w:rPr/>
      </w:pPr>
      <w:r>
        <w:rPr>
          <w:rFonts w:cs="Arial" w:ascii="Arial" w:hAnsi="Arial"/>
          <w:sz w:val="20"/>
          <w:szCs w:val="20"/>
        </w:rPr>
        <w:t>Przyjmujący zamówienie wykonywać będzie niniejszą umowę w okresie</w:t>
      </w:r>
      <w:r>
        <w:rPr>
          <w:rFonts w:cs="Arial" w:ascii="Arial" w:hAnsi="Arial"/>
          <w:b/>
          <w:sz w:val="20"/>
          <w:szCs w:val="20"/>
        </w:rPr>
        <w:t xml:space="preserve"> </w:t>
      </w:r>
      <w:r>
        <w:rPr>
          <w:rFonts w:eastAsia="Times New Roman" w:cs="Arial" w:ascii="Arial" w:hAnsi="Arial"/>
          <w:b/>
          <w:sz w:val="20"/>
          <w:szCs w:val="20"/>
          <w:lang w:eastAsia="ar-SA"/>
        </w:rPr>
        <w:t xml:space="preserve">od 01.04.2020r. do  31.03.2021r.  </w:t>
      </w:r>
    </w:p>
    <w:p>
      <w:pPr>
        <w:pStyle w:val="Normal"/>
        <w:ind w:left="720" w:hanging="0"/>
        <w:jc w:val="both"/>
        <w:textAlignment w:val="baseline"/>
        <w:rPr>
          <w:sz w:val="20"/>
          <w:szCs w:val="20"/>
        </w:rPr>
      </w:pPr>
      <w:r>
        <w:rPr>
          <w:sz w:val="20"/>
          <w:szCs w:val="20"/>
        </w:rPr>
      </w:r>
    </w:p>
    <w:p>
      <w:pPr>
        <w:pStyle w:val="Normal"/>
        <w:jc w:val="center"/>
        <w:rPr/>
      </w:pPr>
      <w:r>
        <w:rPr>
          <w:rFonts w:cs="Arial" w:ascii="Arial" w:hAnsi="Arial"/>
          <w:color w:val="000000"/>
          <w:sz w:val="20"/>
          <w:szCs w:val="20"/>
        </w:rPr>
        <w:t>§11</w:t>
      </w:r>
    </w:p>
    <w:p>
      <w:pPr>
        <w:pStyle w:val="Normal"/>
        <w:jc w:val="center"/>
        <w:rPr>
          <w:sz w:val="20"/>
          <w:szCs w:val="20"/>
        </w:rPr>
      </w:pPr>
      <w:r>
        <w:rPr>
          <w:rFonts w:cs="Arial" w:ascii="Arial" w:hAnsi="Arial"/>
          <w:b/>
          <w:sz w:val="20"/>
          <w:szCs w:val="20"/>
        </w:rPr>
        <w:t>Rozwiązanie umowy</w:t>
      </w:r>
    </w:p>
    <w:p>
      <w:pPr>
        <w:pStyle w:val="Normal"/>
        <w:numPr>
          <w:ilvl w:val="0"/>
          <w:numId w:val="17"/>
        </w:numPr>
        <w:rPr>
          <w:sz w:val="20"/>
          <w:szCs w:val="20"/>
        </w:rPr>
      </w:pPr>
      <w:r>
        <w:rPr>
          <w:rFonts w:cs="Arial" w:ascii="Arial" w:hAnsi="Arial"/>
          <w:sz w:val="20"/>
          <w:szCs w:val="20"/>
        </w:rPr>
        <w:t xml:space="preserve">Umowa może zostać rozwiązana w każdym czasie za porozumieniem stron.  </w:t>
      </w:r>
    </w:p>
    <w:p>
      <w:pPr>
        <w:pStyle w:val="Normal"/>
        <w:numPr>
          <w:ilvl w:val="0"/>
          <w:numId w:val="17"/>
        </w:numPr>
        <w:rPr>
          <w:sz w:val="20"/>
          <w:szCs w:val="20"/>
        </w:rPr>
      </w:pPr>
      <w:r>
        <w:rPr>
          <w:rFonts w:cs="Arial" w:ascii="Arial" w:hAnsi="Arial"/>
          <w:sz w:val="20"/>
          <w:szCs w:val="20"/>
        </w:rPr>
        <w:t>Każdej ze stron przysługuje prawo do rozwiązania umowy za jednomiesięcznym okresem wypowiedzenia ze skutkiem na ostatni dzień miesiąca kalendarzowego. Wypowiedzenie umowy wymaga zachowania formy pisemnej pod rygorem nieważności.</w:t>
      </w:r>
    </w:p>
    <w:p>
      <w:pPr>
        <w:pStyle w:val="Normal"/>
        <w:numPr>
          <w:ilvl w:val="0"/>
          <w:numId w:val="17"/>
        </w:numPr>
        <w:rPr/>
      </w:pPr>
      <w:r>
        <w:rPr>
          <w:rFonts w:cs="Arial" w:ascii="Arial" w:hAnsi="Arial"/>
          <w:sz w:val="20"/>
          <w:szCs w:val="20"/>
        </w:rPr>
        <w:t>Udzielający zamówienia zastrzega sobie możliwość rozwiązania umowy bez wypowiedzenia w następstwie rażącego naruszenia jej postanowień przez Przyjmującego zamówienie lub zmian organizacyjnych wprowadzonych u Udzielającego zamówienia uniemożliwiających dalsze wykonywanie przedmiotu umowy lub</w:t>
      </w:r>
      <w:r>
        <w:rPr>
          <w:sz w:val="20"/>
          <w:szCs w:val="20"/>
        </w:rPr>
        <w:t xml:space="preserve"> </w:t>
      </w:r>
      <w:r>
        <w:rPr>
          <w:rFonts w:cs="Arial" w:ascii="Arial" w:hAnsi="Arial"/>
          <w:sz w:val="20"/>
          <w:szCs w:val="20"/>
        </w:rPr>
        <w:t xml:space="preserve">wypowiedzenia umowy przez Narodowy Fundusz Zdrowia Udzielającemu </w:t>
      </w:r>
      <w:r>
        <w:rPr>
          <w:rFonts w:eastAsia="Times New Roman" w:cs="Arial" w:ascii="Arial" w:hAnsi="Arial"/>
          <w:sz w:val="20"/>
          <w:szCs w:val="20"/>
          <w:lang w:eastAsia="ar-SA"/>
        </w:rPr>
        <w:t>z</w:t>
      </w:r>
      <w:r>
        <w:rPr>
          <w:rFonts w:cs="Arial" w:ascii="Arial" w:hAnsi="Arial"/>
          <w:sz w:val="20"/>
          <w:szCs w:val="20"/>
        </w:rPr>
        <w:t>amówieni</w:t>
      </w:r>
      <w:r>
        <w:rPr>
          <w:rFonts w:eastAsia="Times New Roman" w:cs="Arial" w:ascii="Arial" w:hAnsi="Arial"/>
          <w:sz w:val="20"/>
          <w:szCs w:val="20"/>
          <w:lang w:eastAsia="ar-SA"/>
        </w:rPr>
        <w:t>a</w:t>
      </w:r>
      <w:r>
        <w:rPr>
          <w:rFonts w:cs="Arial" w:ascii="Arial" w:hAnsi="Arial"/>
          <w:sz w:val="20"/>
          <w:szCs w:val="20"/>
        </w:rPr>
        <w:t xml:space="preserve"> na realizacje świadczeń zdrowotnych. </w:t>
      </w:r>
    </w:p>
    <w:p>
      <w:pPr>
        <w:pStyle w:val="Normal"/>
        <w:numPr>
          <w:ilvl w:val="0"/>
          <w:numId w:val="17"/>
        </w:numPr>
        <w:rPr>
          <w:sz w:val="20"/>
          <w:szCs w:val="20"/>
        </w:rPr>
      </w:pPr>
      <w:r>
        <w:rPr>
          <w:rFonts w:cs="Arial" w:ascii="Arial" w:hAnsi="Arial"/>
          <w:sz w:val="20"/>
          <w:szCs w:val="20"/>
        </w:rPr>
        <w:t>Przez rażące naruszenie postanowień umowy ze strony Przyjmującego zamówienie należy rozumieć w szczególności:</w:t>
      </w:r>
    </w:p>
    <w:p>
      <w:pPr>
        <w:pStyle w:val="Normal"/>
        <w:numPr>
          <w:ilvl w:val="1"/>
          <w:numId w:val="13"/>
        </w:numPr>
        <w:suppressAutoHyphens w:val="false"/>
        <w:jc w:val="both"/>
        <w:rPr>
          <w:sz w:val="20"/>
          <w:szCs w:val="20"/>
        </w:rPr>
      </w:pPr>
      <w:r>
        <w:rPr>
          <w:rFonts w:cs="Arial" w:ascii="Arial" w:hAnsi="Arial"/>
          <w:sz w:val="20"/>
          <w:szCs w:val="20"/>
        </w:rPr>
        <w:t>udzielanie świadczeń przez osobę, która utraciła uprawnienia do ich wykonywania,</w:t>
      </w:r>
    </w:p>
    <w:p>
      <w:pPr>
        <w:pStyle w:val="Normal"/>
        <w:numPr>
          <w:ilvl w:val="1"/>
          <w:numId w:val="13"/>
        </w:numPr>
        <w:suppressAutoHyphens w:val="false"/>
        <w:jc w:val="both"/>
        <w:rPr>
          <w:sz w:val="20"/>
          <w:szCs w:val="20"/>
        </w:rPr>
      </w:pPr>
      <w:r>
        <w:rPr>
          <w:rFonts w:cs="Arial" w:ascii="Arial" w:hAnsi="Arial"/>
          <w:sz w:val="20"/>
          <w:szCs w:val="20"/>
        </w:rPr>
        <w:t>niezrealizowanie przedmiotu umowy z przyczyn leżących po stronie Przyjmującego zamówienie,</w:t>
      </w:r>
    </w:p>
    <w:p>
      <w:pPr>
        <w:pStyle w:val="Normal"/>
        <w:numPr>
          <w:ilvl w:val="1"/>
          <w:numId w:val="13"/>
        </w:numPr>
        <w:suppressAutoHyphens w:val="false"/>
        <w:jc w:val="both"/>
        <w:rPr>
          <w:sz w:val="20"/>
          <w:szCs w:val="20"/>
        </w:rPr>
      </w:pPr>
      <w:r>
        <w:rPr>
          <w:rFonts w:cs="Arial" w:ascii="Arial" w:hAnsi="Arial"/>
          <w:sz w:val="20"/>
          <w:szCs w:val="20"/>
        </w:rPr>
        <w:t>brak ubezpieczenia , o którym mowa w § 8,</w:t>
      </w:r>
    </w:p>
    <w:p>
      <w:pPr>
        <w:pStyle w:val="Normal"/>
        <w:numPr>
          <w:ilvl w:val="1"/>
          <w:numId w:val="13"/>
        </w:numPr>
        <w:suppressAutoHyphens w:val="false"/>
        <w:jc w:val="both"/>
        <w:rPr>
          <w:sz w:val="20"/>
          <w:szCs w:val="20"/>
        </w:rPr>
      </w:pPr>
      <w:r>
        <w:rPr>
          <w:rFonts w:cs="Arial" w:ascii="Arial" w:hAnsi="Arial"/>
          <w:sz w:val="20"/>
          <w:szCs w:val="20"/>
        </w:rPr>
        <w:t xml:space="preserve">wykorzystywanie danych osobowych pacjentów oraz innych danych zawartych </w:t>
        <w:br/>
        <w:t>w dokumentacji medycznej oraz w systemie AMMS do innych celów niż wykonywanie świadczeń  na podstawie niniejszej umowy,</w:t>
      </w:r>
    </w:p>
    <w:p>
      <w:pPr>
        <w:pStyle w:val="Normal"/>
        <w:numPr>
          <w:ilvl w:val="1"/>
          <w:numId w:val="13"/>
        </w:numPr>
        <w:suppressAutoHyphens w:val="false"/>
        <w:jc w:val="both"/>
        <w:rPr>
          <w:sz w:val="20"/>
          <w:szCs w:val="20"/>
        </w:rPr>
      </w:pPr>
      <w:r>
        <w:rPr>
          <w:rFonts w:cs="Arial" w:ascii="Arial" w:hAnsi="Arial"/>
          <w:sz w:val="20"/>
          <w:szCs w:val="20"/>
        </w:rPr>
        <w:t>inne rażące naruszenie warunków niniejszej umowy, a także zasad współżycia społecznego,</w:t>
      </w:r>
    </w:p>
    <w:p>
      <w:pPr>
        <w:pStyle w:val="Normal"/>
        <w:numPr>
          <w:ilvl w:val="1"/>
          <w:numId w:val="13"/>
        </w:numPr>
        <w:suppressAutoHyphens w:val="false"/>
        <w:jc w:val="both"/>
        <w:rPr>
          <w:sz w:val="20"/>
          <w:szCs w:val="20"/>
        </w:rPr>
      </w:pPr>
      <w:r>
        <w:rPr>
          <w:rFonts w:cs="Arial" w:ascii="Arial" w:hAnsi="Arial"/>
          <w:sz w:val="20"/>
          <w:szCs w:val="20"/>
        </w:rPr>
        <w:t>popełnienie w czasie trwania umowy przez Przyjmującego zamówienie przestępstwa, które uniemożliwia dalsze realizowanie umowy przez Przyjmującego zamówienie, jeśli popełnienie przestępstwa zostało stwierdzone prawomocnym wyrokiem sądowym lub jest oczywiste,</w:t>
      </w:r>
    </w:p>
    <w:p>
      <w:pPr>
        <w:pStyle w:val="Normal"/>
        <w:numPr>
          <w:ilvl w:val="1"/>
          <w:numId w:val="13"/>
        </w:numPr>
        <w:suppressAutoHyphens w:val="false"/>
        <w:rPr>
          <w:sz w:val="20"/>
          <w:szCs w:val="20"/>
        </w:rPr>
      </w:pPr>
      <w:r>
        <w:rPr>
          <w:rFonts w:cs="Arial" w:ascii="Arial" w:hAnsi="Arial"/>
          <w:sz w:val="20"/>
          <w:szCs w:val="20"/>
        </w:rPr>
        <w:t>wypowiedzenia umowy przez Narodowy Fundusz Zdrowia Udzielającemu Zamówienie z przyczyn leżących po stronie Przyjmującego Zamówienie, a w szczególności nieprzekazywania w ustalonym terminie przez Przyjmującego Zamówienie wymaganych sprawozdań i informacji.</w:t>
      </w:r>
    </w:p>
    <w:p>
      <w:pPr>
        <w:pStyle w:val="Normal"/>
        <w:numPr>
          <w:ilvl w:val="1"/>
          <w:numId w:val="13"/>
        </w:numPr>
        <w:suppressAutoHyphens w:val="false"/>
        <w:jc w:val="both"/>
        <w:rPr>
          <w:sz w:val="20"/>
          <w:szCs w:val="20"/>
        </w:rPr>
      </w:pPr>
      <w:r>
        <w:rPr>
          <w:rFonts w:cs="Arial" w:ascii="Arial" w:hAnsi="Arial"/>
          <w:sz w:val="20"/>
          <w:szCs w:val="20"/>
        </w:rPr>
        <w:t>uzasadnionych skarg pacjentów, gdy wynikają one z rażącego naruszenia niniejszej umowy oraz przepisów prawa.</w:t>
      </w:r>
    </w:p>
    <w:p>
      <w:pPr>
        <w:pStyle w:val="Normal"/>
        <w:tabs>
          <w:tab w:val="clear" w:pos="709"/>
          <w:tab w:val="left" w:pos="168" w:leader="none"/>
        </w:tabs>
        <w:suppressAutoHyphens w:val="false"/>
        <w:ind w:left="567" w:hanging="283"/>
        <w:jc w:val="both"/>
        <w:rPr/>
      </w:pPr>
      <w:r>
        <w:rPr>
          <w:rFonts w:cs="Arial" w:ascii="Arial" w:hAnsi="Arial"/>
          <w:color w:val="000000"/>
          <w:sz w:val="20"/>
          <w:szCs w:val="20"/>
        </w:rPr>
        <w:t>5. W przypadkach, o których mowa w ust. 2, ust. 3 i ust. 4  Przyjmującemu zamówienie nie należy się odszkodowanie, w szczególności z tytułu utraconych korzyści od Udzielającego zamówienia.</w:t>
      </w:r>
      <w:r>
        <w:rPr>
          <w:rFonts w:cs="Arial" w:ascii="Arial" w:hAnsi="Arial"/>
          <w:sz w:val="20"/>
          <w:szCs w:val="20"/>
        </w:rPr>
        <w:t xml:space="preserve"> </w:t>
      </w:r>
    </w:p>
    <w:p>
      <w:pPr>
        <w:pStyle w:val="Normal"/>
        <w:tabs>
          <w:tab w:val="clear" w:pos="709"/>
          <w:tab w:val="left" w:pos="168" w:leader="none"/>
        </w:tabs>
        <w:suppressAutoHyphens w:val="false"/>
        <w:spacing w:lineRule="auto" w:line="276"/>
        <w:ind w:left="664" w:hanging="0"/>
        <w:jc w:val="center"/>
        <w:rPr>
          <w:rFonts w:ascii="Arial" w:hAnsi="Arial" w:cs="Arial"/>
          <w:color w:val="000000"/>
          <w:sz w:val="20"/>
          <w:szCs w:val="20"/>
        </w:rPr>
      </w:pPr>
      <w:r>
        <w:rPr>
          <w:rFonts w:cs="Arial" w:ascii="Arial" w:hAnsi="Arial"/>
          <w:color w:val="000000"/>
          <w:sz w:val="20"/>
          <w:szCs w:val="20"/>
        </w:rPr>
      </w:r>
    </w:p>
    <w:p>
      <w:pPr>
        <w:pStyle w:val="Normal"/>
        <w:jc w:val="center"/>
        <w:rPr>
          <w:rFonts w:ascii="Arial" w:hAnsi="Arial" w:cs="Arial"/>
          <w:b/>
          <w:b/>
          <w:kern w:val="0"/>
          <w:sz w:val="20"/>
          <w:szCs w:val="20"/>
          <w:lang w:eastAsia="zh-CN" w:bidi="ar-SA"/>
        </w:rPr>
      </w:pPr>
      <w:r>
        <w:rPr>
          <w:rFonts w:cs="Arial" w:ascii="Arial" w:hAnsi="Arial"/>
          <w:b/>
          <w:kern w:val="0"/>
          <w:sz w:val="20"/>
          <w:szCs w:val="20"/>
          <w:lang w:eastAsia="zh-CN" w:bidi="ar-SA"/>
        </w:rPr>
      </w:r>
    </w:p>
    <w:p>
      <w:pPr>
        <w:pStyle w:val="Normal"/>
        <w:spacing w:lineRule="auto" w:line="276"/>
        <w:jc w:val="center"/>
        <w:rPr>
          <w:sz w:val="20"/>
          <w:szCs w:val="20"/>
        </w:rPr>
      </w:pPr>
      <w:r>
        <w:rPr>
          <w:rFonts w:cs="Arial" w:ascii="Arial" w:hAnsi="Arial"/>
          <w:b/>
          <w:sz w:val="20"/>
          <w:szCs w:val="20"/>
        </w:rPr>
        <w:t>§12</w:t>
      </w:r>
    </w:p>
    <w:p>
      <w:pPr>
        <w:pStyle w:val="Normal"/>
        <w:spacing w:lineRule="auto" w:line="276"/>
        <w:jc w:val="center"/>
        <w:rPr/>
      </w:pPr>
      <w:r>
        <w:rPr>
          <w:rFonts w:cs="Arial" w:ascii="Arial" w:hAnsi="Arial"/>
          <w:b/>
          <w:sz w:val="20"/>
          <w:szCs w:val="20"/>
        </w:rPr>
        <w:t>Kary Umowne</w:t>
      </w:r>
    </w:p>
    <w:p>
      <w:pPr>
        <w:pStyle w:val="ListParagraph"/>
        <w:numPr>
          <w:ilvl w:val="0"/>
          <w:numId w:val="16"/>
        </w:numPr>
        <w:spacing w:before="0" w:after="0"/>
        <w:ind w:left="720" w:hanging="357"/>
        <w:jc w:val="both"/>
        <w:rPr/>
      </w:pPr>
      <w:r>
        <w:rPr>
          <w:rFonts w:cs="Arial" w:ascii="Arial" w:hAnsi="Arial"/>
          <w:kern w:val="0"/>
          <w:sz w:val="20"/>
          <w:szCs w:val="20"/>
          <w:lang w:eastAsia="zh-CN" w:bidi="ar-SA"/>
        </w:rPr>
        <w:t xml:space="preserve">W przypadku nienależytego wykonywania umowy, przez Przyjmującego zamówienie, Udzielający zamówienia może nałożyć na Przyjmującego zamówienie karę umowną </w:t>
        <w:br/>
        <w:t xml:space="preserve">w wysokości do 5 % kwoty średniomiesięcznego zobowiązania wynikającego z umowy za każde stwierdzone naruszenie. Ponadto Udzielający zamówienia uprawniony będzie do nałożenia na Przyjmującego zamówienie kary umownej, o której mowa w zdaniu poprzedzającym w przypadku: </w:t>
      </w:r>
    </w:p>
    <w:p>
      <w:pPr>
        <w:pStyle w:val="Normal"/>
        <w:numPr>
          <w:ilvl w:val="1"/>
          <w:numId w:val="14"/>
        </w:numPr>
        <w:suppressAutoHyphens w:val="false"/>
        <w:ind w:left="1134" w:hanging="357"/>
        <w:jc w:val="both"/>
        <w:rPr/>
      </w:pPr>
      <w:r>
        <w:rPr>
          <w:rFonts w:cs="Arial" w:ascii="Arial" w:hAnsi="Arial"/>
          <w:kern w:val="0"/>
          <w:sz w:val="20"/>
          <w:szCs w:val="20"/>
          <w:lang w:eastAsia="zh-CN" w:bidi="ar-SA"/>
        </w:rPr>
        <w:t>nieudzielenia świadczenia w czasie i miejscu ustalonym w umowie, za wyjątkiem przypadków wskazanych w § 2 ust. 5.</w:t>
      </w:r>
    </w:p>
    <w:p>
      <w:pPr>
        <w:pStyle w:val="Normal"/>
        <w:numPr>
          <w:ilvl w:val="1"/>
          <w:numId w:val="14"/>
        </w:numPr>
        <w:suppressAutoHyphens w:val="false"/>
        <w:ind w:left="1134" w:hanging="357"/>
        <w:jc w:val="both"/>
        <w:rPr/>
      </w:pPr>
      <w:r>
        <w:rPr>
          <w:rFonts w:cs="Arial" w:ascii="Arial" w:hAnsi="Arial"/>
          <w:kern w:val="0"/>
          <w:sz w:val="20"/>
          <w:szCs w:val="20"/>
          <w:lang w:eastAsia="zh-CN" w:bidi="ar-SA"/>
        </w:rPr>
        <w:t xml:space="preserve">udaremniania kontroli przeprowadzonej przez Udzielającego zamówienia, Narodowy Fundusz Zdrowia oraz inne uprawnione organy i podmioty albo niewykonania                            w wyznaczonym terminie zaleceń pokontrolnych, </w:t>
      </w:r>
    </w:p>
    <w:p>
      <w:pPr>
        <w:pStyle w:val="Normal"/>
        <w:tabs>
          <w:tab w:val="clear" w:pos="709"/>
          <w:tab w:val="left" w:pos="284" w:leader="none"/>
        </w:tabs>
        <w:suppressAutoHyphens w:val="false"/>
        <w:ind w:left="709" w:hanging="425"/>
        <w:jc w:val="both"/>
        <w:rPr/>
      </w:pPr>
      <w:r>
        <w:rPr>
          <w:rFonts w:cs="Arial" w:ascii="Arial" w:hAnsi="Arial"/>
          <w:sz w:val="20"/>
          <w:szCs w:val="20"/>
        </w:rPr>
        <w:t xml:space="preserve">2. Kary umowne, nałożone przez Udzielającego zamówienia, podlegają potrąceniu z bieżącego wymagalnego zobowiązania po złożeniu stosownego oświadczenia przez Udzielającego zamówienia.                                  </w:t>
      </w:r>
    </w:p>
    <w:p>
      <w:pPr>
        <w:pStyle w:val="Normal"/>
        <w:tabs>
          <w:tab w:val="clear" w:pos="709"/>
          <w:tab w:val="left" w:pos="284" w:leader="none"/>
        </w:tabs>
        <w:suppressAutoHyphens w:val="false"/>
        <w:ind w:left="1134" w:hanging="425"/>
        <w:jc w:val="both"/>
        <w:rPr/>
      </w:pPr>
      <w:r>
        <w:rPr>
          <w:rFonts w:cs="Arial" w:ascii="Arial" w:hAnsi="Arial"/>
          <w:sz w:val="20"/>
          <w:szCs w:val="20"/>
        </w:rPr>
        <w:t xml:space="preserve">a)  W przypadku, kiedy wysokość naliczonych kar umownych przekracza wartość bieżącego wymagalnego zobowiązania względem </w:t>
      </w:r>
      <w:r>
        <w:rPr>
          <w:rFonts w:eastAsia="Times New Roman" w:cs="Arial" w:ascii="Arial" w:hAnsi="Arial"/>
          <w:color w:val="auto"/>
          <w:kern w:val="2"/>
          <w:sz w:val="20"/>
          <w:szCs w:val="20"/>
          <w:lang w:val="pl-PL" w:eastAsia="ar-SA" w:bidi="hi-IN"/>
        </w:rPr>
        <w:t>Przyjmującego</w:t>
      </w:r>
      <w:r>
        <w:rPr>
          <w:rFonts w:cs="Arial" w:ascii="Arial" w:hAnsi="Arial"/>
          <w:sz w:val="20"/>
          <w:szCs w:val="20"/>
        </w:rPr>
        <w:t xml:space="preserve"> zamówienie, Udzielający zamówienia ma prawo dokonywać dalszych potrąceń w kolejnych miesiącach, aż do zaspokojenia całości roszczenia z tytułu naliczenia kary umownej lub dochodzić jej zapłaty od Przyjmującego zamówienie na zasadach ogólnych.</w:t>
      </w:r>
    </w:p>
    <w:p>
      <w:pPr>
        <w:pStyle w:val="Normal"/>
        <w:numPr>
          <w:ilvl w:val="0"/>
          <w:numId w:val="15"/>
        </w:numPr>
        <w:tabs>
          <w:tab w:val="clear" w:pos="709"/>
          <w:tab w:val="left" w:pos="142" w:leader="none"/>
          <w:tab w:val="left" w:pos="284" w:leader="none"/>
        </w:tabs>
        <w:ind w:left="1134" w:hanging="425"/>
        <w:jc w:val="both"/>
        <w:rPr/>
      </w:pPr>
      <w:r>
        <w:rPr>
          <w:rFonts w:cs="Arial" w:ascii="Arial" w:hAnsi="Arial"/>
          <w:sz w:val="20"/>
          <w:szCs w:val="20"/>
        </w:rPr>
        <w:t xml:space="preserve">W przypadku gdyby wysokość poniesionej szkody przez Udzielającego zamówienie  przekraczała wysokość kary umownej, Udzielający zamówienia może dochodzić odszkodowania przenoszącego wysokość zastrzeżonych kar. </w:t>
      </w:r>
    </w:p>
    <w:p>
      <w:pPr>
        <w:pStyle w:val="Normal"/>
        <w:suppressAutoHyphens w:val="false"/>
        <w:jc w:val="both"/>
        <w:rPr>
          <w:rFonts w:ascii="Arial" w:hAnsi="Arial" w:cs="Arial"/>
          <w:b/>
          <w:b/>
          <w:sz w:val="20"/>
          <w:szCs w:val="20"/>
        </w:rPr>
      </w:pPr>
      <w:r>
        <w:rPr>
          <w:rFonts w:cs="Arial" w:ascii="Arial" w:hAnsi="Arial"/>
          <w:b/>
          <w:sz w:val="20"/>
          <w:szCs w:val="20"/>
        </w:rPr>
      </w:r>
    </w:p>
    <w:p>
      <w:pPr>
        <w:pStyle w:val="Normal"/>
        <w:suppressAutoHyphens w:val="false"/>
        <w:ind w:left="4259" w:hanging="0"/>
        <w:jc w:val="both"/>
        <w:rPr>
          <w:rFonts w:ascii="Arial" w:hAnsi="Arial" w:cs="Arial"/>
          <w:b/>
          <w:b/>
          <w:sz w:val="20"/>
          <w:szCs w:val="20"/>
        </w:rPr>
      </w:pPr>
      <w:r>
        <w:rPr>
          <w:rFonts w:cs="Arial" w:ascii="Arial" w:hAnsi="Arial"/>
          <w:b/>
          <w:sz w:val="20"/>
          <w:szCs w:val="20"/>
        </w:rPr>
      </w:r>
    </w:p>
    <w:p>
      <w:pPr>
        <w:pStyle w:val="Normal"/>
        <w:spacing w:lineRule="auto" w:line="276"/>
        <w:jc w:val="center"/>
        <w:rPr>
          <w:sz w:val="20"/>
          <w:szCs w:val="20"/>
        </w:rPr>
      </w:pPr>
      <w:r>
        <w:rPr>
          <w:rFonts w:cs="Arial" w:ascii="Arial" w:hAnsi="Arial"/>
          <w:kern w:val="0"/>
          <w:sz w:val="20"/>
          <w:szCs w:val="20"/>
          <w:lang w:eastAsia="zh-CN" w:bidi="ar-SA"/>
        </w:rPr>
        <w:t>§13</w:t>
      </w:r>
    </w:p>
    <w:p>
      <w:pPr>
        <w:pStyle w:val="Normal"/>
        <w:jc w:val="center"/>
        <w:rPr>
          <w:sz w:val="20"/>
          <w:szCs w:val="20"/>
        </w:rPr>
      </w:pPr>
      <w:r>
        <w:rPr>
          <w:rFonts w:cs="Arial" w:ascii="Arial" w:hAnsi="Arial"/>
          <w:b/>
          <w:sz w:val="20"/>
          <w:szCs w:val="20"/>
        </w:rPr>
        <w:t>Postanowienia końcowe</w:t>
      </w:r>
    </w:p>
    <w:p>
      <w:pPr>
        <w:pStyle w:val="Normal"/>
        <w:numPr>
          <w:ilvl w:val="0"/>
          <w:numId w:val="9"/>
        </w:numPr>
        <w:jc w:val="both"/>
        <w:rPr>
          <w:sz w:val="20"/>
          <w:szCs w:val="20"/>
        </w:rPr>
      </w:pPr>
      <w:r>
        <w:rPr>
          <w:rFonts w:cs="Arial" w:ascii="Arial" w:hAnsi="Arial"/>
          <w:sz w:val="20"/>
          <w:szCs w:val="20"/>
        </w:rPr>
        <w:t>Strony zastrzegają poufność treści postanowień niniejszej umowy w stosunku do osób trzecich, z wyjątkiem przypadków wynikających z przepisów prawa.</w:t>
      </w:r>
    </w:p>
    <w:p>
      <w:pPr>
        <w:pStyle w:val="Normal"/>
        <w:numPr>
          <w:ilvl w:val="0"/>
          <w:numId w:val="9"/>
        </w:numPr>
        <w:jc w:val="both"/>
        <w:rPr>
          <w:sz w:val="20"/>
          <w:szCs w:val="20"/>
        </w:rPr>
      </w:pPr>
      <w:r>
        <w:rPr>
          <w:rFonts w:cs="Arial" w:ascii="Arial" w:hAnsi="Arial"/>
          <w:iCs/>
          <w:sz w:val="20"/>
          <w:szCs w:val="20"/>
        </w:rPr>
        <w:t>Przyjmujący zamówienie</w:t>
      </w:r>
      <w:r>
        <w:rPr>
          <w:rFonts w:cs="Arial" w:ascii="Arial" w:hAnsi="Arial"/>
          <w:sz w:val="20"/>
          <w:szCs w:val="20"/>
        </w:rPr>
        <w:t xml:space="preserve"> zobowiązany jest do przestrzegania przepisów o ochronie danych osobowych oraz stosowania się do zarządzeń i stosowania dokumentów obowiązujących u </w:t>
      </w:r>
      <w:r>
        <w:rPr>
          <w:rFonts w:cs="Arial" w:ascii="Arial" w:hAnsi="Arial"/>
          <w:iCs/>
          <w:sz w:val="20"/>
          <w:szCs w:val="20"/>
        </w:rPr>
        <w:t>Udzielającego zamówienia</w:t>
      </w:r>
      <w:r>
        <w:rPr>
          <w:rFonts w:cs="Arial" w:ascii="Arial" w:hAnsi="Arial"/>
          <w:sz w:val="20"/>
          <w:szCs w:val="20"/>
        </w:rPr>
        <w:t xml:space="preserve"> związanych z przetwarzaniem danych osobowych.</w:t>
      </w:r>
    </w:p>
    <w:p>
      <w:pPr>
        <w:pStyle w:val="Normal"/>
        <w:numPr>
          <w:ilvl w:val="0"/>
          <w:numId w:val="9"/>
        </w:numPr>
        <w:jc w:val="both"/>
        <w:rPr>
          <w:sz w:val="20"/>
          <w:szCs w:val="20"/>
        </w:rPr>
      </w:pPr>
      <w:r>
        <w:rPr>
          <w:rFonts w:cs="Arial" w:ascii="Arial" w:hAnsi="Arial"/>
          <w:sz w:val="20"/>
          <w:szCs w:val="20"/>
        </w:rPr>
        <w:t>Strony uzgadniają, że Przyjmujący zamówienia może przenieść prawa i obowiązki wynikające z niniejszej umowy na osobę trzecią po wcześniejszej zgodzie Udzielającego zamówienia wyrażonej na piśmie pod rygorem nieważności.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sz w:val="20"/>
          <w:szCs w:val="20"/>
        </w:rPr>
      </w:pPr>
      <w:r>
        <w:rPr>
          <w:rFonts w:cs="Arial" w:ascii="Arial" w:hAnsi="Arial"/>
          <w:sz w:val="20"/>
          <w:szCs w:val="20"/>
        </w:rPr>
        <w:t>§14</w:t>
      </w:r>
    </w:p>
    <w:p>
      <w:pPr>
        <w:pStyle w:val="Normal"/>
        <w:numPr>
          <w:ilvl w:val="0"/>
          <w:numId w:val="23"/>
        </w:numPr>
        <w:tabs>
          <w:tab w:val="left" w:pos="709" w:leader="none"/>
        </w:tabs>
        <w:overflowPunct w:val="false"/>
        <w:ind w:left="709" w:hanging="357"/>
        <w:jc w:val="both"/>
        <w:textAlignment w:val="baseline"/>
        <w:rPr>
          <w:sz w:val="20"/>
          <w:szCs w:val="20"/>
        </w:rPr>
      </w:pPr>
      <w:r>
        <w:rPr>
          <w:rFonts w:cs="Arial" w:ascii="Arial" w:hAnsi="Arial"/>
          <w:sz w:val="20"/>
          <w:szCs w:val="20"/>
        </w:rPr>
        <w:t>Wszelkie zmiany lub uzupełnienia niniejszej umowy wymagają dla swej ważności formy pisemnej w postaci aneksu pod rygorem nieważności.</w:t>
      </w:r>
    </w:p>
    <w:p>
      <w:pPr>
        <w:pStyle w:val="Normal"/>
        <w:numPr>
          <w:ilvl w:val="0"/>
          <w:numId w:val="23"/>
        </w:numPr>
        <w:tabs>
          <w:tab w:val="left" w:pos="709" w:leader="none"/>
        </w:tabs>
        <w:overflowPunct w:val="false"/>
        <w:ind w:left="709" w:hanging="283"/>
        <w:jc w:val="both"/>
        <w:textAlignment w:val="baseline"/>
        <w:rPr>
          <w:sz w:val="20"/>
          <w:szCs w:val="20"/>
        </w:rPr>
      </w:pPr>
      <w:r>
        <w:rPr>
          <w:rFonts w:cs="Arial" w:ascii="Arial" w:hAnsi="Arial"/>
          <w:sz w:val="20"/>
          <w:szCs w:val="20"/>
        </w:rPr>
        <w:t>Jeśli w toku wykonywania umowy wystąpią okoliczności, których Strony nie mogły przewidzieć przy jej zawieraniu, może to stanowić  podstawę do wystąpienia Stron o renegocjację warunków umowy lub skrócenie czasu jej obowiązywania.</w:t>
      </w:r>
    </w:p>
    <w:p>
      <w:pPr>
        <w:pStyle w:val="Normal"/>
        <w:numPr>
          <w:ilvl w:val="0"/>
          <w:numId w:val="23"/>
        </w:numPr>
        <w:tabs>
          <w:tab w:val="clear" w:pos="709"/>
          <w:tab w:val="left" w:pos="426" w:leader="none"/>
        </w:tabs>
        <w:overflowPunct w:val="false"/>
        <w:ind w:left="426" w:hanging="426"/>
        <w:jc w:val="both"/>
        <w:textAlignment w:val="baseline"/>
        <w:rPr>
          <w:sz w:val="20"/>
          <w:szCs w:val="20"/>
        </w:rPr>
      </w:pPr>
      <w:r>
        <w:rPr>
          <w:rFonts w:cs="Arial" w:ascii="Arial" w:hAnsi="Arial"/>
          <w:sz w:val="20"/>
          <w:szCs w:val="20"/>
        </w:rPr>
        <w:t>Spory jakie mogą powstać w związku z realizacją niniejszej umowy strony poddają rozstrzygnięciu sądu powszechnego właściwego dla siedziby Udzielającego zamówienia.</w:t>
      </w:r>
    </w:p>
    <w:p>
      <w:pPr>
        <w:pStyle w:val="Normal"/>
        <w:rPr>
          <w:rFonts w:ascii="Arial" w:hAnsi="Arial" w:cs="Arial"/>
          <w:sz w:val="20"/>
          <w:szCs w:val="20"/>
        </w:rPr>
      </w:pPr>
      <w:r>
        <w:rPr>
          <w:rFonts w:cs="Arial" w:ascii="Arial" w:hAnsi="Arial"/>
          <w:sz w:val="20"/>
          <w:szCs w:val="20"/>
        </w:rPr>
      </w:r>
    </w:p>
    <w:p>
      <w:pPr>
        <w:pStyle w:val="Normal"/>
        <w:jc w:val="center"/>
        <w:rPr>
          <w:sz w:val="20"/>
          <w:szCs w:val="20"/>
        </w:rPr>
      </w:pPr>
      <w:r>
        <w:rPr>
          <w:rFonts w:cs="Arial" w:ascii="Arial" w:hAnsi="Arial"/>
          <w:sz w:val="20"/>
          <w:szCs w:val="20"/>
        </w:rPr>
        <w:t>§15</w:t>
      </w:r>
    </w:p>
    <w:p>
      <w:pPr>
        <w:pStyle w:val="Normal"/>
        <w:jc w:val="both"/>
        <w:rPr/>
      </w:pPr>
      <w:r>
        <w:rPr>
          <w:rFonts w:cs="Arial" w:ascii="Arial" w:hAnsi="Arial"/>
          <w:sz w:val="20"/>
          <w:szCs w:val="20"/>
        </w:rPr>
        <w:t>Umowę sporządzoną w dwóch jednobrzmiących egzemplarzach, po jednym dla każdej</w:t>
      </w:r>
      <w:r>
        <w:rPr>
          <w:rFonts w:cs="Arial" w:ascii="Arial" w:hAnsi="Arial"/>
          <w:sz w:val="22"/>
          <w:szCs w:val="22"/>
        </w:rPr>
        <w:t xml:space="preserve">                       </w:t>
      </w:r>
      <w:r>
        <w:rPr>
          <w:rFonts w:cs="Arial" w:ascii="Arial" w:hAnsi="Arial"/>
          <w:sz w:val="20"/>
          <w:szCs w:val="20"/>
        </w:rPr>
        <w:t>ze stron.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Przyjmujący zamówienie:                                                           Udzielający zamówienia:</w:t>
      </w:r>
    </w:p>
    <w:p>
      <w:pPr>
        <w:pStyle w:val="Normal"/>
        <w:jc w:val="right"/>
        <w:rPr>
          <w:rFonts w:ascii="Arial" w:hAnsi="Arial" w:cs="Arial"/>
          <w:sz w:val="22"/>
          <w:szCs w:val="22"/>
        </w:rPr>
      </w:pPr>
      <w:r>
        <w:rPr>
          <w:rFonts w:cs="Arial" w:ascii="Arial" w:hAnsi="Arial"/>
          <w:sz w:val="22"/>
          <w:szCs w:val="22"/>
        </w:rPr>
      </w:r>
    </w:p>
    <w:p>
      <w:pPr>
        <w:pStyle w:val="Normal"/>
        <w:jc w:val="right"/>
        <w:rPr>
          <w:rFonts w:ascii="Arial" w:hAnsi="Arial" w:cs="Arial"/>
          <w:sz w:val="22"/>
          <w:szCs w:val="22"/>
        </w:rPr>
      </w:pPr>
      <w:r>
        <w:rPr>
          <w:rFonts w:cs="Arial" w:ascii="Arial" w:hAnsi="Arial"/>
          <w:sz w:val="22"/>
          <w:szCs w:val="22"/>
        </w:rPr>
      </w:r>
    </w:p>
    <w:p>
      <w:pPr>
        <w:pStyle w:val="Normal"/>
        <w:jc w:val="right"/>
        <w:rPr>
          <w:rFonts w:ascii="Arial" w:hAnsi="Arial" w:cs="Arial"/>
          <w:sz w:val="22"/>
          <w:szCs w:val="22"/>
        </w:rPr>
      </w:pPr>
      <w:r>
        <w:rPr>
          <w:rFonts w:cs="Arial" w:ascii="Arial" w:hAnsi="Arial"/>
          <w:sz w:val="22"/>
          <w:szCs w:val="22"/>
        </w:rPr>
      </w:r>
    </w:p>
    <w:p>
      <w:pPr>
        <w:pStyle w:val="Normal"/>
        <w:jc w:val="right"/>
        <w:rPr>
          <w:rFonts w:ascii="Arial" w:hAnsi="Arial" w:cs="Arial"/>
          <w:b/>
          <w:b/>
          <w:kern w:val="0"/>
          <w:sz w:val="22"/>
          <w:szCs w:val="22"/>
          <w:lang w:eastAsia="zh-CN" w:bidi="ar-SA"/>
        </w:rPr>
      </w:pPr>
      <w:r>
        <w:rPr>
          <w:rFonts w:cs="Arial" w:ascii="Arial" w:hAnsi="Arial"/>
          <w:b/>
          <w:kern w:val="0"/>
          <w:sz w:val="22"/>
          <w:szCs w:val="22"/>
          <w:lang w:eastAsia="zh-CN" w:bidi="ar-SA"/>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lang w:eastAsia="pl-PL"/>
        </w:rPr>
      </w:pPr>
      <w:r>
        <w:rPr>
          <w:rFonts w:cs="Arial" w:ascii="Arial" w:hAnsi="Arial"/>
          <w:b/>
          <w:sz w:val="18"/>
          <w:szCs w:val="18"/>
        </w:rPr>
        <w:t>KLAUZULA INFORMACYJNA</w:t>
      </w:r>
    </w:p>
    <w:p>
      <w:pPr>
        <w:pStyle w:val="Normal"/>
        <w:jc w:val="both"/>
        <w:rPr>
          <w:rFonts w:ascii="Arial" w:hAnsi="Arial" w:cs="Arial"/>
          <w:i/>
          <w:i/>
          <w:sz w:val="18"/>
          <w:szCs w:val="18"/>
        </w:rPr>
      </w:pPr>
      <w:r>
        <w:rPr>
          <w:rFonts w:cs="Arial" w:ascii="Arial" w:hAnsi="Arial"/>
          <w:i/>
          <w:sz w:val="18"/>
          <w:szCs w:val="18"/>
        </w:rPr>
        <w:t xml:space="preserve">Zgodnie z art.13 ust.1  ogólnego Rozporządzenia o Ochronie Danych (RODO) informujemy, że: </w:t>
      </w:r>
    </w:p>
    <w:p>
      <w:pPr>
        <w:pStyle w:val="Normal"/>
        <w:numPr>
          <w:ilvl w:val="0"/>
          <w:numId w:val="8"/>
        </w:numPr>
        <w:suppressAutoHyphens w:val="false"/>
        <w:jc w:val="both"/>
        <w:rPr>
          <w:rFonts w:ascii="Arial" w:hAnsi="Arial" w:cs="Arial"/>
          <w:i/>
          <w:i/>
          <w:sz w:val="18"/>
          <w:szCs w:val="18"/>
        </w:rPr>
      </w:pPr>
      <w:r>
        <w:rPr>
          <w:rFonts w:cs="Arial" w:ascii="Arial" w:hAnsi="Arial"/>
          <w:i/>
          <w:sz w:val="18"/>
          <w:szCs w:val="18"/>
        </w:rPr>
        <w:t>administratorem danych osobowych Przyjmującego Zamówienie jest Wojewódzki Szpital im. Św. Ojca Pio w Przemyślu, adres: ul. Monte Cassino 18, 37-700 Przemyśl;</w:t>
      </w:r>
    </w:p>
    <w:p>
      <w:pPr>
        <w:pStyle w:val="Normal"/>
        <w:numPr>
          <w:ilvl w:val="0"/>
          <w:numId w:val="8"/>
        </w:numPr>
        <w:suppressAutoHyphens w:val="false"/>
        <w:jc w:val="both"/>
        <w:rPr>
          <w:rFonts w:ascii="Arial" w:hAnsi="Arial" w:cs="Arial"/>
          <w:i/>
          <w:i/>
          <w:sz w:val="18"/>
          <w:szCs w:val="18"/>
        </w:rPr>
      </w:pPr>
      <w:r>
        <w:rPr>
          <w:rFonts w:cs="Arial" w:ascii="Arial" w:hAnsi="Arial"/>
          <w:i/>
          <w:sz w:val="18"/>
          <w:szCs w:val="18"/>
        </w:rPr>
        <w:t xml:space="preserve">administrator wyznaczył Inspektora Ochrony Danych Osobowych: </w:t>
      </w:r>
    </w:p>
    <w:p>
      <w:pPr>
        <w:pStyle w:val="Normal"/>
        <w:ind w:left="720" w:hanging="0"/>
        <w:jc w:val="both"/>
        <w:rPr>
          <w:rFonts w:ascii="Arial" w:hAnsi="Arial" w:cs="Arial"/>
          <w:i/>
          <w:i/>
          <w:sz w:val="18"/>
          <w:szCs w:val="18"/>
          <w:lang w:val="en-US"/>
        </w:rPr>
      </w:pPr>
      <w:r>
        <w:rPr>
          <w:rFonts w:cs="Arial" w:ascii="Arial" w:hAnsi="Arial"/>
          <w:i/>
          <w:sz w:val="18"/>
          <w:szCs w:val="18"/>
          <w:lang w:val="en-US"/>
        </w:rPr>
        <w:t xml:space="preserve">nr tel. 16 677 5059 , adres e-mail: ido@wszp.pl ; </w:t>
      </w:r>
    </w:p>
    <w:p>
      <w:pPr>
        <w:pStyle w:val="Normal"/>
        <w:numPr>
          <w:ilvl w:val="0"/>
          <w:numId w:val="8"/>
        </w:numPr>
        <w:suppressAutoHyphens w:val="false"/>
        <w:jc w:val="both"/>
        <w:rPr/>
      </w:pPr>
      <w:r>
        <w:rPr>
          <w:rFonts w:cs="Arial" w:ascii="Arial" w:hAnsi="Arial"/>
          <w:i/>
          <w:sz w:val="18"/>
          <w:szCs w:val="18"/>
        </w:rPr>
        <w:t xml:space="preserve">administrator będzie przetwarzał dane osobowe  na podstawie art. 6 ust.1 lit b)i c) RODO, tj. w celu wykonania umowy, której stroną jest osoba, której dane dotyczą lub do podjęcia działań na żądanie osoby, której dane dotyczą, przed zawarciem umowy, a także obowiązków ciążących na administratorze na podstawie obowiązujących przepisów prawa min. ustaw wskazanych poniżej; </w:t>
      </w:r>
    </w:p>
    <w:p>
      <w:pPr>
        <w:pStyle w:val="Normal"/>
        <w:numPr>
          <w:ilvl w:val="0"/>
          <w:numId w:val="8"/>
        </w:numPr>
        <w:suppressAutoHyphens w:val="false"/>
        <w:jc w:val="both"/>
        <w:rPr>
          <w:rFonts w:ascii="Arial" w:hAnsi="Arial" w:cs="Arial"/>
          <w:i/>
          <w:i/>
          <w:sz w:val="18"/>
          <w:szCs w:val="18"/>
        </w:rPr>
      </w:pPr>
      <w:r>
        <w:rPr>
          <w:rFonts w:cs="Arial" w:ascii="Arial" w:hAnsi="Arial"/>
          <w:i/>
          <w:sz w:val="18"/>
          <w:szCs w:val="18"/>
        </w:rPr>
        <w:t xml:space="preserve">dane osobowe mogą być udostępnione innym uprawnionym podmiotom, na podstawie przepisów prawa (np. NFZ), a także na rzecz podmiotów, z którymi administrator zawarł umowę powierzenia przetwarzania danych w związku z realizacją usług na rzecz administratora (np. kancelarią prawną, dostawcą oprogramowania, zewnętrznym audytorem); </w:t>
      </w:r>
    </w:p>
    <w:p>
      <w:pPr>
        <w:pStyle w:val="Normal"/>
        <w:numPr>
          <w:ilvl w:val="0"/>
          <w:numId w:val="8"/>
        </w:numPr>
        <w:suppressAutoHyphens w:val="false"/>
        <w:jc w:val="both"/>
        <w:rPr/>
      </w:pPr>
      <w:r>
        <w:rPr>
          <w:rFonts w:cs="Arial" w:ascii="Arial" w:hAnsi="Arial"/>
          <w:i/>
          <w:sz w:val="18"/>
          <w:szCs w:val="18"/>
        </w:rPr>
        <w:t xml:space="preserve">przekazanie danych osobowych do państwa trzeciego może nastąpić w oparciu o art.49 ust.1 pkt e Rozporządzenia (celem ustalenia, dochodzenia, ochrony roszczeń wynikających z polisy ubezpieczeniowej).; </w:t>
      </w:r>
    </w:p>
    <w:p>
      <w:pPr>
        <w:pStyle w:val="Normal"/>
        <w:numPr>
          <w:ilvl w:val="0"/>
          <w:numId w:val="8"/>
        </w:numPr>
        <w:suppressAutoHyphens w:val="false"/>
        <w:jc w:val="both"/>
        <w:rPr/>
      </w:pPr>
      <w:r>
        <w:rPr>
          <w:rFonts w:cs="Arial" w:ascii="Arial" w:hAnsi="Arial"/>
          <w:i/>
          <w:sz w:val="18"/>
          <w:szCs w:val="18"/>
        </w:rPr>
        <w:t xml:space="preserve">Przyjmujący zamówienie ma prawo do uzyskania kopii swoich danych osobowych w siedzibie administratora. </w:t>
      </w:r>
    </w:p>
    <w:p>
      <w:pPr>
        <w:pStyle w:val="Normal"/>
        <w:ind w:left="360" w:hanging="0"/>
        <w:jc w:val="both"/>
        <w:rPr>
          <w:rFonts w:ascii="Arial" w:hAnsi="Arial" w:cs="Arial"/>
          <w:i/>
          <w:i/>
          <w:sz w:val="18"/>
          <w:szCs w:val="18"/>
        </w:rPr>
      </w:pPr>
      <w:r>
        <w:rPr>
          <w:rFonts w:cs="Arial" w:ascii="Arial" w:hAnsi="Arial"/>
          <w:i/>
          <w:sz w:val="18"/>
          <w:szCs w:val="18"/>
        </w:rPr>
        <w:t xml:space="preserve">Dodatkowo zgodnie z art.13 ust.2 RODO informujemy, że: </w:t>
      </w:r>
    </w:p>
    <w:p>
      <w:pPr>
        <w:pStyle w:val="Normal"/>
        <w:numPr>
          <w:ilvl w:val="0"/>
          <w:numId w:val="9"/>
        </w:numPr>
        <w:suppressAutoHyphens w:val="false"/>
        <w:jc w:val="both"/>
        <w:rPr>
          <w:rFonts w:ascii="Arial" w:hAnsi="Arial" w:cs="Arial"/>
          <w:i/>
          <w:i/>
          <w:sz w:val="18"/>
          <w:szCs w:val="18"/>
        </w:rPr>
      </w:pPr>
      <w:r>
        <w:rPr>
          <w:rFonts w:cs="Arial" w:ascii="Arial" w:hAnsi="Arial"/>
          <w:i/>
          <w:sz w:val="18"/>
          <w:szCs w:val="18"/>
        </w:rPr>
        <w:t xml:space="preserve">dane osobowe będą przechowywane do momentu upływu okresu przedawnienia wynikającego z ustawy z dnia 23 kwietnia 1964 roku Kodeks cywilny oraz przepisów ustawy z dnia 27 sierpnia 2014 roku                           o świadczeniach opieki zdrowotnej finansowanych ze środków publicznych i ustawy z dnia 6 listopada 2008 roku o prawach pacjenta i Rzeczniku Praw Pacjenta w zakresie, w jakim dane umieszczane są w dokumentacji sporządzonej dla celów wskazanych w ww. ustawach, </w:t>
      </w:r>
    </w:p>
    <w:p>
      <w:pPr>
        <w:pStyle w:val="Normal"/>
        <w:numPr>
          <w:ilvl w:val="0"/>
          <w:numId w:val="9"/>
        </w:numPr>
        <w:suppressAutoHyphens w:val="false"/>
        <w:jc w:val="both"/>
        <w:rPr/>
      </w:pPr>
      <w:r>
        <w:rPr>
          <w:rFonts w:cs="Arial" w:ascii="Arial" w:hAnsi="Arial"/>
          <w:i/>
          <w:sz w:val="18"/>
          <w:szCs w:val="18"/>
        </w:rPr>
        <w:t xml:space="preserve">Przyjmującemu zamówienie przysługuje prawo dostępu do treści swoich danych, ich sprostowania                         lub ograniczenia przetwarzania, a także prawo do wniesienia skargi do organu nadzorczego, tj. Prezesa Urzędu ochrony Danych Osobowych, jeżeli przetwarzanie danych przez administratora narusza przepisy RODO; </w:t>
      </w:r>
    </w:p>
    <w:p>
      <w:pPr>
        <w:pStyle w:val="Normal"/>
        <w:numPr>
          <w:ilvl w:val="0"/>
          <w:numId w:val="9"/>
        </w:numPr>
        <w:suppressAutoHyphens w:val="false"/>
        <w:jc w:val="both"/>
        <w:rPr>
          <w:rFonts w:ascii="Arial" w:hAnsi="Arial" w:cs="Arial"/>
          <w:i/>
          <w:i/>
          <w:sz w:val="18"/>
          <w:szCs w:val="18"/>
        </w:rPr>
      </w:pPr>
      <w:r>
        <w:rPr>
          <w:rFonts w:cs="Arial" w:ascii="Arial" w:hAnsi="Arial"/>
          <w:i/>
          <w:sz w:val="18"/>
          <w:szCs w:val="18"/>
        </w:rPr>
        <w:t>podanie danych osobowych jest dobrowolne, jednakże niezbędne do zawarcia umowy. Konsekwencją niepodania danych osobowych będzie brak możliwości realizacji umowy,</w:t>
      </w:r>
    </w:p>
    <w:p>
      <w:pPr>
        <w:pStyle w:val="Normal"/>
        <w:numPr>
          <w:ilvl w:val="0"/>
          <w:numId w:val="9"/>
        </w:numPr>
        <w:suppressAutoHyphens w:val="false"/>
        <w:jc w:val="both"/>
        <w:rPr>
          <w:rFonts w:ascii="Arial" w:hAnsi="Arial" w:cs="Arial"/>
          <w:i/>
          <w:i/>
          <w:sz w:val="18"/>
          <w:szCs w:val="18"/>
        </w:rPr>
      </w:pPr>
      <w:r>
        <w:rPr>
          <w:rFonts w:cs="Arial" w:ascii="Arial" w:hAnsi="Arial"/>
          <w:i/>
          <w:sz w:val="18"/>
          <w:szCs w:val="18"/>
        </w:rPr>
        <w:t xml:space="preserve">administrator nie podejmuje decyzji w sposób zautomatyzowany w oparciu o Państwa dane osobowe. </w:t>
      </w:r>
    </w:p>
    <w:p>
      <w:pPr>
        <w:pStyle w:val="Normal"/>
        <w:jc w:val="right"/>
        <w:rPr>
          <w:rFonts w:ascii="Arial" w:hAnsi="Arial" w:cs="Arial"/>
          <w:i/>
          <w:i/>
          <w:sz w:val="22"/>
          <w:szCs w:val="22"/>
        </w:rPr>
      </w:pPr>
      <w:r>
        <w:rPr>
          <w:rFonts w:cs="Arial" w:ascii="Arial" w:hAnsi="Arial"/>
          <w:i/>
          <w:sz w:val="22"/>
          <w:szCs w:val="22"/>
        </w:rPr>
      </w:r>
    </w:p>
    <w:p>
      <w:pPr>
        <w:pStyle w:val="Normal"/>
        <w:rPr/>
      </w:pPr>
      <w:r>
        <w:rPr>
          <w:rFonts w:cs="Arial" w:ascii="Arial" w:hAnsi="Arial"/>
          <w:b/>
          <w:sz w:val="22"/>
          <w:szCs w:val="22"/>
        </w:rPr>
        <w:t>Przyjmujący zamówienie:</w:t>
      </w:r>
      <w:r>
        <w:rPr>
          <w:rFonts w:cs="Arial" w:ascii="Arial" w:hAnsi="Arial"/>
          <w:sz w:val="16"/>
          <w:szCs w:val="16"/>
        </w:rPr>
        <w:t xml:space="preserve">   </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pPr>
      <w:r>
        <w:rPr>
          <w:rFonts w:cs="Arial" w:ascii="Arial" w:hAnsi="Arial"/>
          <w:sz w:val="16"/>
          <w:szCs w:val="16"/>
        </w:rPr>
        <w:t xml:space="preserve">                                                                                                            </w:t>
      </w:r>
    </w:p>
    <w:p>
      <w:pPr>
        <w:pStyle w:val="Normal"/>
        <w:jc w:val="right"/>
        <w:rPr/>
      </w:pPr>
      <w:r>
        <w:rPr>
          <w:rFonts w:cs="Arial" w:ascii="Arial" w:hAnsi="Arial"/>
          <w:sz w:val="20"/>
          <w:szCs w:val="20"/>
        </w:rPr>
        <w:t>Załącznik nr 1 do umowy nr  ……./ KO/2020</w:t>
      </w:r>
    </w:p>
    <w:p>
      <w:pPr>
        <w:pStyle w:val="Normal"/>
        <w:jc w:val="right"/>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pPr>
      <w:bookmarkStart w:id="2" w:name="__DdeLink__1639_2546210523"/>
      <w:bookmarkEnd w:id="2"/>
      <w:r>
        <w:rPr>
          <w:rFonts w:cs="Arial" w:ascii="Arial" w:hAnsi="Arial"/>
          <w:b/>
          <w:sz w:val="22"/>
          <w:szCs w:val="22"/>
        </w:rPr>
        <w:t>ZAKRES ZADAŃ I ODPOWIEDZIALNO</w:t>
      </w:r>
      <w:r>
        <w:rPr>
          <w:rFonts w:cs="Arial" w:ascii="Arial" w:hAnsi="Arial"/>
          <w:b/>
          <w:color w:val="000000"/>
          <w:sz w:val="22"/>
          <w:szCs w:val="22"/>
        </w:rPr>
        <w:t>ŚCI KIEROWNIKA CENTRUM LECZENIA AMBULATORYJNEGO NR 2, PRZYCHODNI PODSTAWOWEJ OPIEKI ZDROWOTNEJ</w:t>
      </w:r>
    </w:p>
    <w:p>
      <w:pPr>
        <w:pStyle w:val="Normal"/>
        <w:jc w:val="center"/>
        <w:rPr/>
      </w:pPr>
      <w:r>
        <w:rPr>
          <w:rFonts w:cs="Arial" w:ascii="Arial" w:hAnsi="Arial"/>
          <w:b/>
          <w:color w:val="000000"/>
          <w:sz w:val="22"/>
          <w:szCs w:val="22"/>
        </w:rPr>
        <w:t>W LOKALIZACJI UL. SPORTOWA 6 W PRZEMYŚLU, W SZCZEGÓLNOŚCI:</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ListParagraph"/>
        <w:numPr>
          <w:ilvl w:val="0"/>
          <w:numId w:val="11"/>
        </w:numPr>
        <w:spacing w:lineRule="auto" w:line="240" w:before="0" w:after="0"/>
        <w:jc w:val="both"/>
        <w:rPr/>
      </w:pPr>
      <w:r>
        <w:rPr>
          <w:rFonts w:cs="Arial" w:ascii="Arial" w:hAnsi="Arial"/>
          <w:sz w:val="20"/>
          <w:szCs w:val="20"/>
        </w:rPr>
        <w:t>Organizowanie, koordynowanie i nadzorowanie funkcjonowania Przychodni POZ i Poradni Specjalistycznych tut. Szpitala, w lokalizacji Sportowa 6, 37-700 Przemyśl.</w:t>
      </w:r>
    </w:p>
    <w:p>
      <w:pPr>
        <w:pStyle w:val="ListParagraph"/>
        <w:numPr>
          <w:ilvl w:val="0"/>
          <w:numId w:val="11"/>
        </w:numPr>
        <w:spacing w:lineRule="auto" w:line="240" w:before="0" w:after="0"/>
        <w:jc w:val="both"/>
        <w:rPr>
          <w:sz w:val="20"/>
          <w:szCs w:val="20"/>
        </w:rPr>
      </w:pPr>
      <w:r>
        <w:rPr>
          <w:rFonts w:cs="Arial" w:ascii="Arial" w:hAnsi="Arial"/>
          <w:sz w:val="20"/>
          <w:szCs w:val="20"/>
        </w:rPr>
        <w:t>Ustalanie godzin pracy poradni z uwzględnieniem potrzeb pacjentów i sytuacji na rynku świadczeń specjalistycznych oraz warunków umowy zawartej z NFZ, jak również                         z poszanowaniem przepisów dotyczących norm czasu pracy obowiązujących zatrudnionych      w poradniach pracowników.</w:t>
      </w:r>
    </w:p>
    <w:p>
      <w:pPr>
        <w:pStyle w:val="ListParagraph"/>
        <w:numPr>
          <w:ilvl w:val="0"/>
          <w:numId w:val="11"/>
        </w:numPr>
        <w:spacing w:lineRule="auto" w:line="240" w:before="0" w:after="0"/>
        <w:jc w:val="both"/>
        <w:rPr>
          <w:sz w:val="20"/>
          <w:szCs w:val="20"/>
        </w:rPr>
      </w:pPr>
      <w:r>
        <w:rPr>
          <w:rFonts w:cs="Arial" w:ascii="Arial" w:hAnsi="Arial"/>
          <w:sz w:val="20"/>
          <w:szCs w:val="20"/>
        </w:rPr>
        <w:t>Pełnienie funkcji administracyjnych.</w:t>
      </w:r>
    </w:p>
    <w:p>
      <w:pPr>
        <w:pStyle w:val="ListParagraph"/>
        <w:numPr>
          <w:ilvl w:val="0"/>
          <w:numId w:val="11"/>
        </w:numPr>
        <w:spacing w:lineRule="auto" w:line="240" w:before="0" w:after="0"/>
        <w:jc w:val="both"/>
        <w:rPr/>
      </w:pPr>
      <w:r>
        <w:rPr>
          <w:rFonts w:cs="Arial" w:ascii="Arial" w:hAnsi="Arial"/>
          <w:sz w:val="20"/>
          <w:szCs w:val="20"/>
        </w:rPr>
        <w:t>Prowadzenie polityki kadrowej umożliwiającej właściwe gospodarowanie podległym personelem.</w:t>
      </w:r>
    </w:p>
    <w:p>
      <w:pPr>
        <w:pStyle w:val="ListParagraph"/>
        <w:numPr>
          <w:ilvl w:val="0"/>
          <w:numId w:val="11"/>
        </w:numPr>
        <w:spacing w:lineRule="auto" w:line="240" w:before="0" w:after="0"/>
        <w:jc w:val="both"/>
        <w:rPr/>
      </w:pPr>
      <w:r>
        <w:rPr>
          <w:rFonts w:cs="Arial" w:ascii="Arial" w:hAnsi="Arial"/>
          <w:sz w:val="20"/>
          <w:szCs w:val="20"/>
        </w:rPr>
        <w:t>Planowanie właściwego rozmieszczania i wykorzystania podległego personelu (urlopy, zastępstwa).</w:t>
      </w:r>
    </w:p>
    <w:p>
      <w:pPr>
        <w:pStyle w:val="ListParagraph"/>
        <w:numPr>
          <w:ilvl w:val="0"/>
          <w:numId w:val="11"/>
        </w:numPr>
        <w:spacing w:lineRule="auto" w:line="240" w:before="0" w:after="0"/>
        <w:jc w:val="both"/>
        <w:rPr/>
      </w:pPr>
      <w:r>
        <w:rPr>
          <w:rFonts w:cs="Arial" w:ascii="Arial" w:hAnsi="Arial"/>
          <w:sz w:val="20"/>
          <w:szCs w:val="20"/>
        </w:rPr>
        <w:t>Nadzór nad prowadzeniem dokumentacji medycznej pacjentów  Przychodni POZ i Poradni Specjalistycznych tut. Szpitala  w sposób prawidłowy i zgodny z obowiązującymi przepisami</w:t>
      </w:r>
    </w:p>
    <w:p>
      <w:pPr>
        <w:pStyle w:val="ListParagraph"/>
        <w:numPr>
          <w:ilvl w:val="0"/>
          <w:numId w:val="11"/>
        </w:numPr>
        <w:spacing w:lineRule="auto" w:line="240" w:before="0" w:after="0"/>
        <w:jc w:val="both"/>
        <w:rPr/>
      </w:pPr>
      <w:r>
        <w:rPr>
          <w:rFonts w:cs="Arial" w:ascii="Arial" w:hAnsi="Arial"/>
          <w:sz w:val="20"/>
          <w:szCs w:val="20"/>
        </w:rPr>
        <w:t>Nadzór nad przygotowaniem danych do rozliczeń z płatnikiem i innymi upoważnionymi podmiotami.</w:t>
      </w:r>
    </w:p>
    <w:p>
      <w:pPr>
        <w:pStyle w:val="Normal"/>
        <w:numPr>
          <w:ilvl w:val="0"/>
          <w:numId w:val="11"/>
        </w:numPr>
        <w:jc w:val="both"/>
        <w:rPr/>
      </w:pPr>
      <w:r>
        <w:rPr>
          <w:rFonts w:cs="Arial" w:ascii="Arial" w:hAnsi="Arial"/>
          <w:sz w:val="20"/>
          <w:szCs w:val="20"/>
        </w:rPr>
        <w:t>Autoryzacja dla osób prawnych i fizycznych dokumentacji Przychodni POZ i Poradni Specjalistycznych tut. Szpitala.</w:t>
      </w:r>
    </w:p>
    <w:p>
      <w:pPr>
        <w:pStyle w:val="ListParagraph"/>
        <w:numPr>
          <w:ilvl w:val="0"/>
          <w:numId w:val="11"/>
        </w:numPr>
        <w:spacing w:lineRule="auto" w:line="240" w:before="0" w:after="0"/>
        <w:ind w:left="714" w:hanging="357"/>
        <w:jc w:val="both"/>
        <w:rPr>
          <w:rFonts w:ascii="Arial" w:hAnsi="Arial" w:cs="Arial"/>
          <w:sz w:val="20"/>
          <w:szCs w:val="20"/>
        </w:rPr>
      </w:pPr>
      <w:r>
        <w:rPr>
          <w:rFonts w:cs="Arial" w:ascii="Arial" w:hAnsi="Arial"/>
          <w:sz w:val="20"/>
          <w:szCs w:val="20"/>
        </w:rPr>
        <w:t>Organizacja i udział w szkoleniach wewnętrznych Szpitala oraz organizacja i udział w akcjach promocji zdrowia.</w:t>
      </w:r>
    </w:p>
    <w:p>
      <w:pPr>
        <w:pStyle w:val="Normal"/>
        <w:numPr>
          <w:ilvl w:val="0"/>
          <w:numId w:val="11"/>
        </w:numPr>
        <w:jc w:val="both"/>
        <w:rPr>
          <w:rFonts w:ascii="Arial" w:hAnsi="Arial" w:cs="Arial"/>
          <w:sz w:val="20"/>
          <w:szCs w:val="20"/>
        </w:rPr>
      </w:pPr>
      <w:r>
        <w:rPr>
          <w:rFonts w:cs="Arial" w:ascii="Arial" w:hAnsi="Arial"/>
          <w:sz w:val="20"/>
          <w:szCs w:val="20"/>
        </w:rPr>
        <w:t>Rozliczanie czasu pracy podległego personelu i przestrzeganie obowiązujących przepisów dotyczących czasu pracy podległych pracowników.</w:t>
      </w:r>
    </w:p>
    <w:p>
      <w:pPr>
        <w:pStyle w:val="Normal"/>
        <w:numPr>
          <w:ilvl w:val="0"/>
          <w:numId w:val="11"/>
        </w:numPr>
        <w:jc w:val="both"/>
        <w:rPr>
          <w:rFonts w:ascii="Arial" w:hAnsi="Arial" w:cs="Arial"/>
          <w:sz w:val="20"/>
          <w:szCs w:val="20"/>
        </w:rPr>
      </w:pPr>
      <w:r>
        <w:rPr>
          <w:rFonts w:cs="Arial" w:ascii="Arial" w:hAnsi="Arial"/>
          <w:sz w:val="20"/>
          <w:szCs w:val="20"/>
        </w:rPr>
        <w:t>Rzetelne prowadzenie ewidencji czasu pracy oraz dokumentacji rozliczeniowej podległego personelu zgodnie z obowiązującymi przepisami.</w:t>
      </w:r>
    </w:p>
    <w:p>
      <w:pPr>
        <w:pStyle w:val="Normal"/>
        <w:numPr>
          <w:ilvl w:val="0"/>
          <w:numId w:val="11"/>
        </w:numPr>
        <w:jc w:val="both"/>
        <w:rPr>
          <w:rFonts w:ascii="Arial" w:hAnsi="Arial" w:cs="Arial"/>
          <w:sz w:val="20"/>
          <w:szCs w:val="20"/>
        </w:rPr>
      </w:pPr>
      <w:r>
        <w:rPr>
          <w:rFonts w:cs="Arial" w:ascii="Arial" w:hAnsi="Arial"/>
          <w:sz w:val="20"/>
          <w:szCs w:val="20"/>
        </w:rPr>
        <w:t>Udzielanie urlopów wypoczynkowych ściśle według sporządzonego planu urlopowego                i zgodnie z przepisami prawa pracy w tym zakresie.</w:t>
      </w:r>
    </w:p>
    <w:p>
      <w:pPr>
        <w:pStyle w:val="Normal"/>
        <w:numPr>
          <w:ilvl w:val="0"/>
          <w:numId w:val="11"/>
        </w:numPr>
        <w:jc w:val="both"/>
        <w:rPr>
          <w:rFonts w:ascii="Arial" w:hAnsi="Arial" w:cs="Arial"/>
          <w:sz w:val="20"/>
          <w:szCs w:val="20"/>
        </w:rPr>
      </w:pPr>
      <w:r>
        <w:rPr>
          <w:rFonts w:cs="Arial" w:ascii="Arial" w:hAnsi="Arial"/>
          <w:sz w:val="20"/>
          <w:szCs w:val="20"/>
        </w:rPr>
        <w:t>Organizowanie pracy tak aby zapobiegać powstawaniu godzin nadliczbowych.</w:t>
      </w:r>
    </w:p>
    <w:p>
      <w:pPr>
        <w:pStyle w:val="Normal"/>
        <w:numPr>
          <w:ilvl w:val="0"/>
          <w:numId w:val="11"/>
        </w:numPr>
        <w:jc w:val="both"/>
        <w:rPr>
          <w:rFonts w:ascii="Arial" w:hAnsi="Arial" w:cs="Arial"/>
          <w:sz w:val="20"/>
          <w:szCs w:val="20"/>
        </w:rPr>
      </w:pPr>
      <w:r>
        <w:rPr>
          <w:rFonts w:cs="Arial" w:ascii="Arial" w:hAnsi="Arial"/>
          <w:sz w:val="20"/>
          <w:szCs w:val="20"/>
        </w:rPr>
        <w:t>Przestrzeganie przepisów o zakazie dwukrotnego rozpoczynania pracy w tej samej dobie pracowniczej przez podległy personel.</w:t>
      </w:r>
    </w:p>
    <w:p>
      <w:pPr>
        <w:pStyle w:val="Normal"/>
        <w:numPr>
          <w:ilvl w:val="0"/>
          <w:numId w:val="11"/>
        </w:numPr>
        <w:jc w:val="both"/>
        <w:rPr>
          <w:rFonts w:ascii="Arial" w:hAnsi="Arial" w:cs="Arial"/>
          <w:sz w:val="20"/>
          <w:szCs w:val="20"/>
        </w:rPr>
      </w:pPr>
      <w:r>
        <w:rPr>
          <w:rFonts w:cs="Arial" w:ascii="Arial" w:hAnsi="Arial"/>
          <w:sz w:val="20"/>
          <w:szCs w:val="20"/>
        </w:rPr>
        <w:t>Egzekwowanie obowiązku przestrzegania porządku i czasu pracy oraz za prawidłową kontrolę stanu obecności i spóźnień.</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pPr>
      <w:r>
        <w:rPr>
          <w:rFonts w:cs="Arial" w:ascii="Arial" w:hAnsi="Arial"/>
          <w:b/>
          <w:sz w:val="22"/>
          <w:szCs w:val="22"/>
        </w:rPr>
        <w:t>Przyjmujący zamówienie:                                                           Udzielający zamówienia: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bookmarkStart w:id="3" w:name="__DdeLink__1639_25462105231"/>
      <w:bookmarkStart w:id="4" w:name="__DdeLink__1639_25462105231"/>
      <w:bookmarkEnd w:id="4"/>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 xml:space="preserve">                                                                                </w:t>
      </w:r>
      <w:r>
        <w:rPr>
          <w:rFonts w:cs="Arial" w:ascii="Arial" w:hAnsi="Arial"/>
          <w:sz w:val="20"/>
          <w:szCs w:val="20"/>
        </w:rPr>
        <w:t>Załącznik nr 2 do umowy nr ……./ KO/2020</w:t>
      </w:r>
    </w:p>
    <w:p>
      <w:pPr>
        <w:pStyle w:val="Normal"/>
        <w:tabs>
          <w:tab w:val="clear" w:pos="709"/>
          <w:tab w:val="center" w:pos="4680" w:leader="none"/>
          <w:tab w:val="right" w:pos="10080" w:leader="none"/>
        </w:tabs>
        <w:jc w:val="center"/>
        <w:rPr>
          <w:rFonts w:ascii="Arial" w:hAnsi="Arial" w:cs="Arial"/>
          <w:b/>
          <w:b/>
          <w:sz w:val="22"/>
          <w:szCs w:val="22"/>
        </w:rPr>
      </w:pPr>
      <w:r>
        <w:rPr>
          <w:rFonts w:cs="Arial" w:ascii="Arial" w:hAnsi="Arial"/>
          <w:b/>
          <w:smallCaps/>
          <w:sz w:val="20"/>
          <w:szCs w:val="20"/>
        </w:rPr>
        <w:t xml:space="preserve">MIESIĘCZNA EWIDENCJA </w:t>
      </w:r>
      <w:r>
        <w:rPr>
          <w:rFonts w:cs="Arial" w:ascii="Arial" w:hAnsi="Arial"/>
          <w:sz w:val="22"/>
          <w:szCs w:val="22"/>
        </w:rPr>
        <w:t>w miesiącu ……….....................................</w:t>
      </w:r>
    </w:p>
    <w:tbl>
      <w:tblPr>
        <w:tblW w:w="6635" w:type="dxa"/>
        <w:jc w:val="center"/>
        <w:tblInd w:w="0" w:type="dxa"/>
        <w:tblCellMar>
          <w:top w:w="0" w:type="dxa"/>
          <w:left w:w="108" w:type="dxa"/>
          <w:bottom w:w="0" w:type="dxa"/>
          <w:right w:w="108" w:type="dxa"/>
        </w:tblCellMar>
        <w:tblLook w:firstRow="0" w:noVBand="0" w:lastRow="0" w:firstColumn="0" w:lastColumn="0" w:noHBand="0" w:val="0000"/>
      </w:tblPr>
      <w:tblGrid>
        <w:gridCol w:w="1001"/>
        <w:gridCol w:w="720"/>
        <w:gridCol w:w="720"/>
        <w:gridCol w:w="717"/>
        <w:gridCol w:w="2"/>
        <w:gridCol w:w="1899"/>
        <w:gridCol w:w="2"/>
        <w:gridCol w:w="1573"/>
      </w:tblGrid>
      <w:tr>
        <w:trPr>
          <w:trHeight w:val="340" w:hRule="exact"/>
        </w:trPr>
        <w:tc>
          <w:tcPr>
            <w:tcW w:w="1001" w:type="dxa"/>
            <w:vMerge w:val="restart"/>
            <w:tcBorders>
              <w:top w:val="single" w:sz="4" w:space="0" w:color="000000"/>
              <w:left w:val="single" w:sz="4" w:space="0" w:color="000000"/>
              <w:bottom w:val="single" w:sz="4" w:space="0" w:color="000000"/>
            </w:tcBorders>
            <w:shd w:color="auto" w:fill="auto" w:val="clear"/>
            <w:vAlign w:val="center"/>
          </w:tcPr>
          <w:p>
            <w:pPr>
              <w:pStyle w:val="Normal"/>
              <w:jc w:val="center"/>
              <w:rPr>
                <w:rFonts w:ascii="Arial" w:hAnsi="Arial" w:cs="Arial"/>
                <w:b/>
                <w:b/>
                <w:sz w:val="22"/>
                <w:szCs w:val="22"/>
              </w:rPr>
            </w:pPr>
            <w:r>
              <w:rPr>
                <w:rFonts w:cs="Arial" w:ascii="Arial" w:hAnsi="Arial"/>
                <w:b/>
                <w:sz w:val="22"/>
                <w:szCs w:val="22"/>
              </w:rPr>
              <w:t>Data</w:t>
            </w:r>
          </w:p>
        </w:tc>
        <w:tc>
          <w:tcPr>
            <w:tcW w:w="2159" w:type="dxa"/>
            <w:gridSpan w:val="4"/>
            <w:tcBorders>
              <w:top w:val="single" w:sz="4" w:space="0" w:color="000000"/>
              <w:left w:val="single" w:sz="4" w:space="0" w:color="000000"/>
              <w:bottom w:val="single" w:sz="4" w:space="0" w:color="000000"/>
            </w:tcBorders>
            <w:shd w:color="auto" w:fill="auto" w:val="clear"/>
            <w:vAlign w:val="center"/>
          </w:tcPr>
          <w:p>
            <w:pPr>
              <w:pStyle w:val="Normal"/>
              <w:jc w:val="center"/>
              <w:rPr>
                <w:rFonts w:ascii="Arial" w:hAnsi="Arial" w:cs="Arial"/>
                <w:b/>
                <w:b/>
                <w:sz w:val="22"/>
                <w:szCs w:val="22"/>
              </w:rPr>
            </w:pPr>
            <w:r>
              <w:rPr>
                <w:rFonts w:cs="Arial" w:ascii="Arial" w:hAnsi="Arial"/>
                <w:b/>
                <w:sz w:val="22"/>
                <w:szCs w:val="22"/>
              </w:rPr>
              <w:t>Godziny</w:t>
            </w:r>
          </w:p>
        </w:tc>
        <w:tc>
          <w:tcPr>
            <w:tcW w:w="1901"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rFonts w:ascii="Arial" w:hAnsi="Arial" w:cs="Arial"/>
                <w:b/>
                <w:b/>
                <w:sz w:val="16"/>
                <w:szCs w:val="16"/>
              </w:rPr>
            </w:pPr>
            <w:r>
              <w:rPr>
                <w:rFonts w:cs="Arial" w:ascii="Arial" w:hAnsi="Arial"/>
                <w:b/>
                <w:sz w:val="16"/>
                <w:szCs w:val="16"/>
              </w:rPr>
              <w:t>Imię i nazwisko lekarza</w:t>
            </w:r>
          </w:p>
        </w:tc>
        <w:tc>
          <w:tcPr>
            <w:tcW w:w="15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ascii="Arial" w:hAnsi="Arial"/>
                <w:b/>
                <w:sz w:val="22"/>
                <w:szCs w:val="22"/>
              </w:rPr>
              <w:t>Podpis</w:t>
            </w:r>
          </w:p>
        </w:tc>
      </w:tr>
      <w:tr>
        <w:trPr>
          <w:trHeight w:val="340" w:hRule="exact"/>
        </w:trPr>
        <w:tc>
          <w:tcPr>
            <w:tcW w:w="1001"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false"/>
              <w:snapToGrid w:val="false"/>
              <w:rPr>
                <w:rFonts w:ascii="Arial" w:hAnsi="Arial" w:cs="Arial"/>
                <w:b/>
                <w:b/>
                <w:sz w:val="22"/>
                <w:szCs w:val="22"/>
              </w:rPr>
            </w:pPr>
            <w:r>
              <w:rPr>
                <w:rFonts w:cs="Arial" w:ascii="Arial" w:hAnsi="Arial"/>
                <w:b/>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Arial" w:hAnsi="Arial" w:cs="Arial"/>
                <w:b/>
                <w:b/>
                <w:sz w:val="22"/>
                <w:szCs w:val="22"/>
              </w:rPr>
            </w:pPr>
            <w:r>
              <w:rPr>
                <w:rFonts w:cs="Arial" w:ascii="Arial" w:hAnsi="Arial"/>
                <w:b/>
                <w:sz w:val="22"/>
                <w:szCs w:val="22"/>
              </w:rPr>
              <w:t>od</w:t>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Arial" w:hAnsi="Arial" w:cs="Arial"/>
                <w:b/>
                <w:b/>
                <w:sz w:val="22"/>
                <w:szCs w:val="22"/>
              </w:rPr>
            </w:pPr>
            <w:r>
              <w:rPr>
                <w:rFonts w:cs="Arial" w:ascii="Arial" w:hAnsi="Arial"/>
                <w:b/>
                <w:sz w:val="22"/>
                <w:szCs w:val="22"/>
              </w:rPr>
              <w:t>do</w:t>
            </w:r>
          </w:p>
        </w:tc>
        <w:tc>
          <w:tcPr>
            <w:tcW w:w="71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Arial" w:hAnsi="Arial" w:cs="Arial"/>
                <w:b/>
                <w:b/>
                <w:sz w:val="22"/>
                <w:szCs w:val="22"/>
              </w:rPr>
            </w:pPr>
            <w:r>
              <w:rPr>
                <w:rFonts w:cs="Arial" w:ascii="Arial" w:hAnsi="Arial"/>
                <w:b/>
                <w:sz w:val="22"/>
                <w:szCs w:val="22"/>
              </w:rPr>
              <w:t>czas</w:t>
            </w:r>
          </w:p>
        </w:tc>
        <w:tc>
          <w:tcPr>
            <w:tcW w:w="1901"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b/>
                <w:b/>
                <w:sz w:val="22"/>
                <w:szCs w:val="22"/>
              </w:rPr>
            </w:pPr>
            <w:r>
              <w:rPr>
                <w:rFonts w:cs="Arial" w:ascii="Arial" w:hAnsi="Arial"/>
                <w:b/>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b/>
                <w:b/>
                <w:sz w:val="22"/>
                <w:szCs w:val="22"/>
              </w:rPr>
            </w:pPr>
            <w:r>
              <w:rPr>
                <w:rFonts w:cs="Arial" w:ascii="Arial" w:hAnsi="Arial"/>
                <w:b/>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restart"/>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r>
      <w:tr>
        <w:trPr>
          <w:trHeight w:val="340" w:hRule="exact"/>
        </w:trPr>
        <w:tc>
          <w:tcPr>
            <w:tcW w:w="1001"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360" w:hanging="0"/>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360" w:hanging="0"/>
              <w:rPr>
                <w:rFonts w:ascii="Arial" w:hAnsi="Arial" w:cs="Arial"/>
                <w:sz w:val="22"/>
                <w:szCs w:val="22"/>
              </w:rPr>
            </w:pPr>
            <w:r>
              <w:rPr>
                <w:rFonts w:cs="Arial" w:ascii="Arial" w:hAnsi="Arial"/>
                <w:sz w:val="22"/>
                <w:szCs w:val="22"/>
              </w:rPr>
            </w:r>
          </w:p>
        </w:tc>
        <w:tc>
          <w:tcPr>
            <w:tcW w:w="720" w:type="dxa"/>
            <w:tcBorders>
              <w:top w:val="single" w:sz="4" w:space="0" w:color="000000"/>
              <w:left w:val="single" w:sz="4" w:space="0" w:color="000000"/>
              <w:bottom w:val="single" w:sz="4" w:space="0" w:color="000000"/>
            </w:tcBorders>
            <w:shd w:color="auto" w:fill="auto" w:val="clear"/>
          </w:tcPr>
          <w:p>
            <w:pPr>
              <w:pStyle w:val="Normal"/>
              <w:snapToGrid w:val="false"/>
              <w:ind w:left="360" w:hanging="0"/>
              <w:rPr>
                <w:rFonts w:ascii="Arial" w:hAnsi="Arial" w:cs="Arial"/>
                <w:sz w:val="22"/>
                <w:szCs w:val="22"/>
              </w:rPr>
            </w:pPr>
            <w:r>
              <w:rPr>
                <w:rFonts w:cs="Arial" w:ascii="Arial" w:hAnsi="Arial"/>
                <w:sz w:val="22"/>
                <w:szCs w:val="22"/>
              </w:rPr>
            </w:r>
          </w:p>
        </w:tc>
        <w:tc>
          <w:tcPr>
            <w:tcW w:w="717"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901" w:type="dxa"/>
            <w:gridSpan w:val="2"/>
            <w:vMerge w:val="continue"/>
            <w:tcBorders>
              <w:top w:val="single" w:sz="4" w:space="0" w:color="000000"/>
              <w:left w:val="single" w:sz="4" w:space="0" w:color="000000"/>
              <w:bottom w:val="single" w:sz="4" w:space="0" w:color="000000"/>
            </w:tcBorders>
            <w:shd w:color="auto" w:fill="auto" w:val="clear"/>
          </w:tcPr>
          <w:p>
            <w:pPr>
              <w:pStyle w:val="Normal"/>
              <w:snapToGrid w:val="false"/>
              <w:jc w:val="center"/>
              <w:rPr>
                <w:rFonts w:ascii="Arial" w:hAnsi="Arial" w:cs="Arial"/>
                <w:sz w:val="22"/>
                <w:szCs w:val="22"/>
              </w:rPr>
            </w:pPr>
            <w:r>
              <w:rPr>
                <w:rFonts w:cs="Arial" w:ascii="Arial" w:hAnsi="Arial"/>
                <w:sz w:val="22"/>
                <w:szCs w:val="22"/>
              </w:rPr>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360" w:hanging="0"/>
              <w:rPr>
                <w:rFonts w:ascii="Arial" w:hAnsi="Arial" w:cs="Arial"/>
                <w:sz w:val="22"/>
                <w:szCs w:val="22"/>
              </w:rPr>
            </w:pPr>
            <w:r>
              <w:rPr>
                <w:rFonts w:cs="Arial" w:ascii="Arial" w:hAnsi="Arial"/>
                <w:sz w:val="22"/>
                <w:szCs w:val="22"/>
              </w:rPr>
            </w:r>
          </w:p>
        </w:tc>
      </w:tr>
    </w:tbl>
    <w:p>
      <w:pPr>
        <w:pStyle w:val="Normal"/>
        <w:jc w:val="center"/>
        <w:rPr/>
      </w:pPr>
      <w:r>
        <w:rPr>
          <w:rFonts w:cs="Arial" w:ascii="Arial" w:hAnsi="Arial"/>
          <w:i/>
          <w:sz w:val="22"/>
          <w:szCs w:val="22"/>
        </w:rPr>
        <w:t xml:space="preserve">Zatwierdzam:  </w:t>
        <w:tab/>
        <w:tab/>
        <w:tab/>
        <w:tab/>
        <w:tab/>
        <w:t>Podpis Przyjmującego zamówienie:</w:t>
      </w:r>
    </w:p>
    <w:p>
      <w:pPr>
        <w:pStyle w:val="Normal"/>
        <w:rPr/>
      </w:pPr>
      <w:r>
        <w:rPr/>
      </w:r>
    </w:p>
    <w:p>
      <w:pPr>
        <w:pStyle w:val="Normal"/>
        <w:jc w:val="center"/>
        <w:rPr/>
      </w:pPr>
      <w:r>
        <w:rPr/>
      </w:r>
    </w:p>
    <w:p>
      <w:pPr>
        <w:pStyle w:val="Normal"/>
        <w:jc w:val="center"/>
        <w:rPr/>
      </w:pPr>
      <w:r>
        <w:rPr/>
      </w:r>
    </w:p>
    <w:p>
      <w:pPr>
        <w:pStyle w:val="Normal"/>
        <w:spacing w:lineRule="auto" w:line="360"/>
        <w:ind w:left="720" w:right="720" w:hanging="0"/>
        <w:jc w:val="right"/>
        <w:rPr/>
      </w:pPr>
      <w:r>
        <w:rPr>
          <w:rFonts w:eastAsia="Arial" w:cs="Arial" w:ascii="Arial" w:hAnsi="Arial"/>
          <w:b/>
          <w:sz w:val="20"/>
          <w:szCs w:val="20"/>
        </w:rPr>
        <w:t xml:space="preserve">  </w:t>
      </w:r>
      <w:r>
        <w:rPr>
          <w:rFonts w:cs="Arial" w:ascii="Arial" w:hAnsi="Arial"/>
          <w:sz w:val="20"/>
          <w:szCs w:val="20"/>
        </w:rPr>
        <w:t>Załącznik nr 4 do umowy …/KO/2020</w:t>
      </w:r>
    </w:p>
    <w:p>
      <w:pPr>
        <w:pStyle w:val="Normal"/>
        <w:spacing w:lineRule="auto" w:line="360"/>
        <w:ind w:left="720" w:right="720" w:hanging="0"/>
        <w:jc w:val="right"/>
        <w:rPr>
          <w:rFonts w:ascii="Arial" w:hAnsi="Arial" w:cs="Arial"/>
          <w:sz w:val="22"/>
          <w:szCs w:val="22"/>
        </w:rPr>
      </w:pPr>
      <w:r>
        <w:rPr>
          <w:rFonts w:cs="Arial" w:ascii="Arial" w:hAnsi="Arial"/>
          <w:sz w:val="22"/>
          <w:szCs w:val="22"/>
        </w:rPr>
      </w:r>
    </w:p>
    <w:p>
      <w:pPr>
        <w:pStyle w:val="Normal"/>
        <w:spacing w:lineRule="auto" w:line="360"/>
        <w:ind w:left="720" w:right="720" w:hanging="0"/>
        <w:jc w:val="center"/>
        <w:rPr>
          <w:rFonts w:ascii="Arial" w:hAnsi="Arial" w:cs="Arial"/>
          <w:b/>
          <w:b/>
          <w:sz w:val="22"/>
          <w:szCs w:val="22"/>
        </w:rPr>
      </w:pPr>
      <w:r>
        <w:rPr>
          <w:rFonts w:cs="Arial" w:ascii="Arial" w:hAnsi="Arial"/>
          <w:b/>
          <w:sz w:val="22"/>
          <w:szCs w:val="22"/>
        </w:rPr>
        <w:t xml:space="preserve">Wykaz personelu  </w:t>
      </w:r>
    </w:p>
    <w:p>
      <w:pPr>
        <w:pStyle w:val="Normal"/>
        <w:spacing w:lineRule="auto" w:line="360"/>
        <w:ind w:left="720" w:right="720" w:hanging="0"/>
        <w:jc w:val="center"/>
        <w:rPr>
          <w:rFonts w:ascii="Arial" w:hAnsi="Arial" w:cs="Arial"/>
          <w:b/>
          <w:b/>
          <w:sz w:val="22"/>
          <w:szCs w:val="22"/>
        </w:rPr>
      </w:pPr>
      <w:r>
        <w:rPr>
          <w:rFonts w:cs="Arial" w:ascii="Arial" w:hAnsi="Arial"/>
          <w:b/>
          <w:sz w:val="22"/>
          <w:szCs w:val="22"/>
        </w:rPr>
      </w:r>
    </w:p>
    <w:tbl>
      <w:tblPr>
        <w:tblW w:w="4550" w:type="pct"/>
        <w:jc w:val="center"/>
        <w:tblInd w:w="0" w:type="dxa"/>
        <w:tblCellMar>
          <w:top w:w="0" w:type="dxa"/>
          <w:left w:w="108" w:type="dxa"/>
          <w:bottom w:w="0" w:type="dxa"/>
          <w:right w:w="108" w:type="dxa"/>
        </w:tblCellMar>
      </w:tblPr>
      <w:tblGrid>
        <w:gridCol w:w="904"/>
        <w:gridCol w:w="1972"/>
        <w:gridCol w:w="2652"/>
        <w:gridCol w:w="2596"/>
      </w:tblGrid>
      <w:tr>
        <w:trPr>
          <w:trHeight w:val="600" w:hRule="atLeast"/>
        </w:trPr>
        <w:tc>
          <w:tcPr>
            <w:tcW w:w="904" w:type="dxa"/>
            <w:tcBorders>
              <w:top w:val="single" w:sz="4" w:space="0" w:color="000000"/>
              <w:left w:val="single" w:sz="4" w:space="0" w:color="000000"/>
              <w:bottom w:val="single" w:sz="4" w:space="0" w:color="000000"/>
            </w:tcBorders>
            <w:shd w:fill="auto" w:val="clear"/>
          </w:tcPr>
          <w:p>
            <w:pPr>
              <w:pStyle w:val="Normal"/>
              <w:snapToGrid w:val="false"/>
              <w:jc w:val="center"/>
              <w:rPr>
                <w:rFonts w:ascii="Arial" w:hAnsi="Arial" w:cs="Arial"/>
                <w:b/>
                <w:b/>
                <w:sz w:val="22"/>
                <w:szCs w:val="22"/>
              </w:rPr>
            </w:pPr>
            <w:r>
              <w:rPr>
                <w:rFonts w:cs="Arial" w:ascii="Arial" w:hAnsi="Arial"/>
                <w:b/>
                <w:sz w:val="22"/>
                <w:szCs w:val="22"/>
              </w:rPr>
              <w:t>Lp.</w:t>
            </w:r>
          </w:p>
        </w:tc>
        <w:tc>
          <w:tcPr>
            <w:tcW w:w="1972" w:type="dxa"/>
            <w:tcBorders>
              <w:top w:val="single" w:sz="4" w:space="0" w:color="000000"/>
              <w:left w:val="single" w:sz="4" w:space="0" w:color="000000"/>
              <w:bottom w:val="single" w:sz="4" w:space="0" w:color="000000"/>
            </w:tcBorders>
            <w:shd w:fill="auto" w:val="clear"/>
          </w:tcPr>
          <w:p>
            <w:pPr>
              <w:pStyle w:val="Normal"/>
              <w:snapToGrid w:val="false"/>
              <w:jc w:val="center"/>
              <w:rPr>
                <w:rFonts w:ascii="Arial" w:hAnsi="Arial" w:cs="Arial"/>
                <w:b/>
                <w:b/>
                <w:sz w:val="22"/>
                <w:szCs w:val="22"/>
              </w:rPr>
            </w:pPr>
            <w:r>
              <w:rPr>
                <w:rFonts w:cs="Arial" w:ascii="Arial" w:hAnsi="Arial"/>
                <w:b/>
                <w:sz w:val="22"/>
                <w:szCs w:val="22"/>
              </w:rPr>
              <w:t>Imię i nazwisko</w:t>
            </w:r>
          </w:p>
        </w:tc>
        <w:tc>
          <w:tcPr>
            <w:tcW w:w="2652" w:type="dxa"/>
            <w:tcBorders>
              <w:top w:val="single" w:sz="4" w:space="0" w:color="000000"/>
              <w:left w:val="single" w:sz="4" w:space="0" w:color="000000"/>
              <w:bottom w:val="single" w:sz="4" w:space="0" w:color="000000"/>
            </w:tcBorders>
            <w:shd w:fill="auto" w:val="clear"/>
          </w:tcPr>
          <w:p>
            <w:pPr>
              <w:pStyle w:val="Normal"/>
              <w:snapToGrid w:val="false"/>
              <w:jc w:val="center"/>
              <w:rPr>
                <w:rFonts w:ascii="Arial" w:hAnsi="Arial" w:cs="Arial"/>
                <w:b/>
                <w:b/>
                <w:sz w:val="22"/>
                <w:szCs w:val="22"/>
              </w:rPr>
            </w:pPr>
            <w:r>
              <w:rPr>
                <w:rFonts w:cs="Arial" w:ascii="Arial" w:hAnsi="Arial"/>
                <w:b/>
                <w:sz w:val="22"/>
                <w:szCs w:val="22"/>
              </w:rPr>
              <w:t>Nr prawa wykonywania zawodu</w:t>
            </w:r>
          </w:p>
        </w:tc>
        <w:tc>
          <w:tcPr>
            <w:tcW w:w="259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Arial" w:hAnsi="Arial" w:cs="Arial"/>
                <w:b/>
                <w:b/>
                <w:sz w:val="22"/>
                <w:szCs w:val="22"/>
              </w:rPr>
            </w:pPr>
            <w:r>
              <w:rPr>
                <w:rFonts w:cs="Arial" w:ascii="Arial" w:hAnsi="Arial"/>
                <w:b/>
                <w:sz w:val="22"/>
                <w:szCs w:val="22"/>
              </w:rPr>
              <w:t xml:space="preserve">Specjalizacje </w:t>
              <w:br/>
              <w:t xml:space="preserve">w dziedzinie </w:t>
            </w:r>
          </w:p>
        </w:tc>
      </w:tr>
      <w:tr>
        <w:trPr>
          <w:trHeight w:val="1261" w:hRule="atLeast"/>
        </w:trPr>
        <w:tc>
          <w:tcPr>
            <w:tcW w:w="904" w:type="dxa"/>
            <w:tcBorders>
              <w:top w:val="single" w:sz="4" w:space="0" w:color="000000"/>
              <w:left w:val="single" w:sz="4" w:space="0" w:color="000000"/>
              <w:bottom w:val="single" w:sz="4" w:space="0" w:color="000000"/>
            </w:tcBorders>
            <w:shd w:fill="auto" w:val="clear"/>
          </w:tcPr>
          <w:p>
            <w:pPr>
              <w:pStyle w:val="Normal"/>
              <w:snapToGrid w:val="false"/>
              <w:rPr>
                <w:rFonts w:ascii="Arial" w:hAnsi="Arial" w:cs="Arial"/>
                <w:sz w:val="22"/>
                <w:szCs w:val="22"/>
              </w:rPr>
            </w:pPr>
            <w:r>
              <w:rPr>
                <w:rFonts w:cs="Arial" w:ascii="Arial" w:hAnsi="Arial"/>
                <w:sz w:val="22"/>
                <w:szCs w:val="22"/>
              </w:rPr>
            </w:r>
          </w:p>
          <w:p>
            <w:pPr>
              <w:pStyle w:val="Normal"/>
              <w:snapToGrid w:val="false"/>
              <w:rPr>
                <w:rFonts w:ascii="Arial" w:hAnsi="Arial" w:cs="Arial"/>
                <w:b/>
                <w:b/>
                <w:sz w:val="22"/>
                <w:szCs w:val="22"/>
              </w:rPr>
            </w:pPr>
            <w:r>
              <w:rPr>
                <w:rFonts w:cs="Arial" w:ascii="Arial" w:hAnsi="Arial"/>
                <w:b/>
                <w:sz w:val="22"/>
                <w:szCs w:val="22"/>
              </w:rPr>
              <w:t>1.</w:t>
            </w:r>
          </w:p>
        </w:tc>
        <w:tc>
          <w:tcPr>
            <w:tcW w:w="1972" w:type="dxa"/>
            <w:tcBorders>
              <w:top w:val="single" w:sz="4" w:space="0" w:color="000000"/>
              <w:left w:val="single" w:sz="4" w:space="0" w:color="000000"/>
              <w:bottom w:val="single" w:sz="4" w:space="0" w:color="000000"/>
            </w:tcBorders>
            <w:shd w:fill="auto" w:val="clear"/>
          </w:tcPr>
          <w:p>
            <w:pPr>
              <w:pStyle w:val="Normal"/>
              <w:snapToGrid w:val="false"/>
              <w:rPr>
                <w:rFonts w:ascii="Arial" w:hAnsi="Arial" w:cs="Arial"/>
                <w:b/>
                <w:b/>
                <w:sz w:val="22"/>
                <w:szCs w:val="22"/>
              </w:rPr>
            </w:pPr>
            <w:r>
              <w:rPr>
                <w:rFonts w:cs="Arial" w:ascii="Arial" w:hAnsi="Arial"/>
                <w:b/>
                <w:sz w:val="22"/>
                <w:szCs w:val="22"/>
              </w:rPr>
            </w:r>
          </w:p>
          <w:p>
            <w:pPr>
              <w:pStyle w:val="Normal"/>
              <w:snapToGrid w:val="false"/>
              <w:rPr>
                <w:rFonts w:ascii="Arial" w:hAnsi="Arial" w:cs="Arial"/>
                <w:b/>
                <w:b/>
                <w:sz w:val="22"/>
                <w:szCs w:val="22"/>
              </w:rPr>
            </w:pPr>
            <w:r>
              <w:rPr>
                <w:rFonts w:cs="Arial" w:ascii="Arial" w:hAnsi="Arial"/>
                <w:b/>
                <w:sz w:val="22"/>
                <w:szCs w:val="22"/>
              </w:rPr>
            </w:r>
          </w:p>
        </w:tc>
        <w:tc>
          <w:tcPr>
            <w:tcW w:w="2652" w:type="dxa"/>
            <w:tcBorders>
              <w:top w:val="single" w:sz="4" w:space="0" w:color="000000"/>
              <w:left w:val="single" w:sz="4" w:space="0" w:color="000000"/>
              <w:bottom w:val="single" w:sz="4" w:space="0" w:color="000000"/>
            </w:tcBorders>
            <w:shd w:fill="auto" w:val="clear"/>
          </w:tcPr>
          <w:p>
            <w:pPr>
              <w:pStyle w:val="Normal"/>
              <w:snapToGrid w:val="false"/>
              <w:jc w:val="center"/>
              <w:rPr>
                <w:rFonts w:ascii="Arial" w:hAnsi="Arial" w:cs="Arial"/>
                <w:b/>
                <w:b/>
                <w:sz w:val="22"/>
                <w:szCs w:val="22"/>
              </w:rPr>
            </w:pPr>
            <w:r>
              <w:rPr>
                <w:rFonts w:cs="Arial" w:ascii="Arial" w:hAnsi="Arial"/>
                <w:b/>
                <w:sz w:val="22"/>
                <w:szCs w:val="22"/>
              </w:rPr>
            </w:r>
          </w:p>
          <w:p>
            <w:pPr>
              <w:pStyle w:val="Normal"/>
              <w:snapToGrid w:val="false"/>
              <w:jc w:val="center"/>
              <w:rPr>
                <w:rFonts w:ascii="Arial" w:hAnsi="Arial" w:cs="Arial"/>
                <w:b/>
                <w:b/>
                <w:sz w:val="22"/>
                <w:szCs w:val="22"/>
              </w:rPr>
            </w:pPr>
            <w:r>
              <w:rPr>
                <w:rFonts w:cs="Arial" w:ascii="Arial" w:hAnsi="Arial"/>
                <w:b/>
                <w:sz w:val="22"/>
                <w:szCs w:val="22"/>
              </w:rPr>
            </w:r>
          </w:p>
        </w:tc>
        <w:tc>
          <w:tcPr>
            <w:tcW w:w="259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Arial" w:hAnsi="Arial" w:cs="Arial"/>
                <w:b/>
                <w:b/>
                <w:sz w:val="22"/>
                <w:szCs w:val="22"/>
              </w:rPr>
            </w:pPr>
            <w:r>
              <w:rPr>
                <w:rFonts w:cs="Arial" w:ascii="Arial" w:hAnsi="Arial"/>
                <w:b/>
                <w:sz w:val="22"/>
                <w:szCs w:val="22"/>
              </w:rPr>
            </w:r>
          </w:p>
          <w:p>
            <w:pPr>
              <w:pStyle w:val="Normal"/>
              <w:snapToGrid w:val="false"/>
              <w:jc w:val="center"/>
              <w:rPr>
                <w:rFonts w:ascii="Arial" w:hAnsi="Arial" w:cs="Arial"/>
                <w:b/>
                <w:b/>
                <w:sz w:val="22"/>
                <w:szCs w:val="22"/>
              </w:rPr>
            </w:pPr>
            <w:r>
              <w:rPr>
                <w:rFonts w:cs="Arial" w:ascii="Arial" w:hAnsi="Arial"/>
                <w:b/>
                <w:sz w:val="22"/>
                <w:szCs w:val="22"/>
              </w:rPr>
            </w:r>
          </w:p>
        </w:tc>
      </w:tr>
    </w:tbl>
    <w:p>
      <w:pPr>
        <w:pStyle w:val="Normal"/>
        <w:rPr/>
      </w:pPr>
      <w:r>
        <w:rPr/>
      </w:r>
    </w:p>
    <w:p>
      <w:pPr>
        <w:pStyle w:val="Normal"/>
        <w:spacing w:lineRule="auto" w:line="360"/>
        <w:ind w:left="720" w:right="720" w:hanging="0"/>
        <w:jc w:val="both"/>
        <w:rPr>
          <w:rFonts w:ascii="Arial" w:hAnsi="Arial" w:cs="Arial"/>
          <w:b/>
          <w:b/>
          <w:sz w:val="22"/>
          <w:szCs w:val="22"/>
        </w:rPr>
      </w:pPr>
      <w:r>
        <w:rPr>
          <w:rFonts w:cs="Arial" w:ascii="Arial" w:hAnsi="Arial"/>
          <w:b/>
          <w:sz w:val="22"/>
          <w:szCs w:val="22"/>
        </w:rPr>
      </w:r>
    </w:p>
    <w:p>
      <w:pPr>
        <w:pStyle w:val="Normal"/>
        <w:ind w:left="720" w:right="720" w:hanging="0"/>
        <w:jc w:val="left"/>
        <w:rPr>
          <w:rFonts w:ascii="Arial" w:hAnsi="Arial" w:cs="Arial"/>
          <w:b/>
          <w:b/>
          <w:sz w:val="22"/>
          <w:szCs w:val="22"/>
        </w:rPr>
      </w:pPr>
      <w:r>
        <w:rPr>
          <w:rFonts w:cs="Arial" w:ascii="Arial" w:hAnsi="Arial"/>
          <w:b/>
          <w:sz w:val="22"/>
          <w:szCs w:val="22"/>
        </w:rPr>
        <w:t>Przyjmujący zamówienie:                                     Udzielający zamówienia:</w:t>
      </w:r>
    </w:p>
    <w:p>
      <w:pPr>
        <w:pStyle w:val="Normal"/>
        <w:ind w:left="720" w:right="720" w:hanging="0"/>
        <w:jc w:val="center"/>
        <w:rPr/>
      </w:pPr>
      <w:r>
        <w:rPr/>
      </w:r>
    </w:p>
    <w:sectPr>
      <w:headerReference w:type="default" r:id="rId2"/>
      <w:footerReference w:type="default" r:id="rId3"/>
      <w:type w:val="nextPage"/>
      <w:pgSz w:w="11906" w:h="16838"/>
      <w:pgMar w:left="1560" w:right="1417" w:header="1417" w:top="2160"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Segoe UI">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Liberation Sans">
    <w:altName w:val="Arial"/>
    <w:charset w:val="ee"/>
    <w:family w:val="roman"/>
    <w:pitch w:val="variable"/>
  </w:font>
  <w:font w:name="Calibri">
    <w:charset w:val="ee"/>
    <w:family w:val="roman"/>
    <w:pitch w:val="variable"/>
  </w:font>
  <w:font w:name="Tahoma">
    <w:charset w:val="ee"/>
    <w:family w:val="roman"/>
    <w:pitch w:val="variable"/>
  </w:font>
  <w:font w:name="Trebuchet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2421584"/>
    </w:sdtPr>
    <w:sdtContent>
      <w:p>
        <w:pPr>
          <w:pStyle w:val="Stopka"/>
          <w:jc w:val="center"/>
          <w:rPr/>
        </w:pPr>
        <w:r>
          <w:rPr/>
          <w:fldChar w:fldCharType="begin"/>
        </w:r>
        <w:r>
          <w:rPr/>
          <w:instrText> PAGE </w:instrText>
        </w:r>
        <w:r>
          <w:rPr/>
          <w:fldChar w:fldCharType="separate"/>
        </w:r>
        <w:r>
          <w:rPr/>
          <w:t>1</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Arial" w:hAnsi="Arial" w:cs="Arial"/>
        <w:b/>
        <w:b/>
        <w:bCs/>
        <w:kern w:val="0"/>
        <w:sz w:val="20"/>
        <w:szCs w:val="20"/>
        <w:lang w:eastAsia="ar-SA"/>
      </w:rPr>
    </w:pPr>
    <w:r>
      <w:rPr>
        <w:rFonts w:cs="Arial" w:ascii="Arial" w:hAnsi="Arial"/>
        <w:b/>
        <w:bCs/>
        <w:kern w:val="0"/>
        <w:sz w:val="20"/>
        <w:szCs w:val="20"/>
        <w:lang w:eastAsia="ar-SA"/>
      </w:rPr>
      <w:t>Załącznik Nr 3 do SWKO</w:t>
    </w:r>
  </w:p>
  <w:p>
    <w:pPr>
      <w:pStyle w:val="Normal"/>
      <w:tabs>
        <w:tab w:val="clear" w:pos="709"/>
        <w:tab w:val="center" w:pos="4536" w:leader="none"/>
        <w:tab w:val="right" w:pos="9072" w:leader="none"/>
      </w:tabs>
      <w:jc w:val="right"/>
      <w:rPr>
        <w:rFonts w:ascii="Arial" w:hAnsi="Arial" w:cs="Arial"/>
        <w:kern w:val="0"/>
        <w:sz w:val="20"/>
        <w:szCs w:val="20"/>
        <w:lang w:eastAsia="ar-SA"/>
      </w:rPr>
    </w:pPr>
    <w:r>
      <w:rPr>
        <w:rFonts w:cs="Arial" w:ascii="Arial" w:hAnsi="Arial"/>
        <w:kern w:val="0"/>
        <w:sz w:val="20"/>
        <w:szCs w:val="20"/>
        <w:lang w:eastAsia="ar-SA"/>
      </w:rPr>
      <w:t>Postępowanie nr WSz.ODR/4/46/II-KO/2020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szCs w:val="22"/>
        <w:rFonts w:cs="Arial"/>
        <w:color w:val="000000"/>
      </w:rPr>
    </w:lvl>
    <w:lvl w:ilvl="1">
      <w:start w:val="1"/>
      <w:numFmt w:val="decimal"/>
      <w:lvlText w:val="%2)"/>
      <w:lvlJc w:val="left"/>
      <w:pPr>
        <w:tabs>
          <w:tab w:val="num" w:pos="1440"/>
        </w:tabs>
        <w:ind w:left="1440" w:hanging="360"/>
      </w:pPr>
      <w:rPr>
        <w:sz w:val="20"/>
        <w:szCs w:val="20"/>
        <w:rFonts w:eastAsia="Times New Roman" w:cs="Arial"/>
      </w:rPr>
    </w:lvl>
    <w:lvl w:ilvl="2">
      <w:start w:val="1"/>
      <w:numFmt w:val="none"/>
      <w:suff w:val="nothing"/>
      <w:lvlText w:val=")"/>
      <w:lvlJc w:val="left"/>
      <w:pPr>
        <w:ind w:left="0" w:hanging="0"/>
      </w:pPr>
    </w:lvl>
    <w:lvl w:ilvl="3">
      <w:start w:val="1"/>
      <w:numFmt w:val="decimal"/>
      <w:lvlText w:val="%4."/>
      <w:lvlJc w:val="left"/>
      <w:pPr>
        <w:tabs>
          <w:tab w:val="num" w:pos="2880"/>
        </w:tabs>
        <w:ind w:left="2880" w:hanging="360"/>
      </w:pPr>
      <w:rPr>
        <w:rFonts w:eastAsia="Times New Roman" w:cs="Aria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lvl w:ilvl="0">
      <w:start w:val="1"/>
      <w:numFmt w:val="decimal"/>
      <w:lvlText w:val="%1."/>
      <w:lvlJc w:val="left"/>
      <w:pPr>
        <w:tabs>
          <w:tab w:val="num" w:pos="357"/>
        </w:tabs>
        <w:ind w:left="357" w:hanging="357"/>
      </w:pPr>
      <w:rPr>
        <w:dstrike w:val="false"/>
        <w:strike w:val="false"/>
        <w:sz w:val="20"/>
        <w:szCs w:val="20"/>
        <w:rFonts w:cs="Arial"/>
        <w:color w:val="000000"/>
      </w:rPr>
    </w:lvl>
    <w:lvl w:ilvl="1">
      <w:start w:val="1"/>
      <w:numFmt w:val="decimal"/>
      <w:lvlText w:val="%2)"/>
      <w:lvlJc w:val="left"/>
      <w:pPr>
        <w:tabs>
          <w:tab w:val="num" w:pos="1440"/>
        </w:tabs>
        <w:ind w:left="1440" w:hanging="360"/>
      </w:pPr>
      <w:rPr>
        <w:strike/>
        <w:sz w:val="22"/>
        <w:szCs w:val="22"/>
        <w:rFonts w:cs="Arial"/>
        <w:color w:val="000000"/>
      </w:rPr>
    </w:lvl>
    <w:lvl w:ilvl="2">
      <w:start w:val="1"/>
      <w:numFmt w:val="lowerRoman"/>
      <w:lvlText w:val="%3."/>
      <w:lvlJc w:val="left"/>
      <w:pPr>
        <w:tabs>
          <w:tab w:val="num" w:pos="2160"/>
        </w:tabs>
        <w:ind w:left="2160" w:hanging="180"/>
      </w:pPr>
      <w:rPr>
        <w:strike/>
        <w:sz w:val="22"/>
        <w:szCs w:val="22"/>
        <w:rFonts w:cs="Arial"/>
        <w:color w:val="000000"/>
      </w:rPr>
    </w:lvl>
    <w:lvl w:ilvl="3">
      <w:start w:val="1"/>
      <w:numFmt w:val="decimal"/>
      <w:lvlText w:val="%4."/>
      <w:lvlJc w:val="left"/>
      <w:pPr>
        <w:tabs>
          <w:tab w:val="num" w:pos="2880"/>
        </w:tabs>
        <w:ind w:left="2880" w:hanging="360"/>
      </w:pPr>
      <w:rPr>
        <w:strike/>
        <w:sz w:val="22"/>
        <w:szCs w:val="22"/>
        <w:rFonts w:cs="Arial"/>
        <w:color w:val="000000"/>
      </w:rPr>
    </w:lvl>
    <w:lvl w:ilvl="4">
      <w:start w:val="1"/>
      <w:numFmt w:val="lowerLetter"/>
      <w:lvlText w:val="%5."/>
      <w:lvlJc w:val="left"/>
      <w:pPr>
        <w:tabs>
          <w:tab w:val="num" w:pos="3600"/>
        </w:tabs>
        <w:ind w:left="3600" w:hanging="360"/>
      </w:pPr>
      <w:rPr>
        <w:strike/>
        <w:sz w:val="22"/>
        <w:szCs w:val="22"/>
        <w:rFonts w:cs="Arial"/>
        <w:color w:val="000000"/>
      </w:rPr>
    </w:lvl>
    <w:lvl w:ilvl="5">
      <w:start w:val="1"/>
      <w:numFmt w:val="lowerRoman"/>
      <w:lvlText w:val="%6."/>
      <w:lvlJc w:val="left"/>
      <w:pPr>
        <w:tabs>
          <w:tab w:val="num" w:pos="4320"/>
        </w:tabs>
        <w:ind w:left="4320" w:hanging="180"/>
      </w:pPr>
      <w:rPr>
        <w:strike/>
        <w:sz w:val="22"/>
        <w:szCs w:val="22"/>
        <w:rFonts w:cs="Arial"/>
        <w:color w:val="000000"/>
      </w:rPr>
    </w:lvl>
    <w:lvl w:ilvl="6">
      <w:start w:val="1"/>
      <w:numFmt w:val="decimal"/>
      <w:lvlText w:val="%7."/>
      <w:lvlJc w:val="left"/>
      <w:pPr>
        <w:tabs>
          <w:tab w:val="num" w:pos="5040"/>
        </w:tabs>
        <w:ind w:left="5040" w:hanging="360"/>
      </w:pPr>
      <w:rPr>
        <w:strike/>
        <w:sz w:val="22"/>
        <w:szCs w:val="22"/>
        <w:rFonts w:cs="Arial"/>
        <w:color w:val="000000"/>
      </w:rPr>
    </w:lvl>
    <w:lvl w:ilvl="7">
      <w:start w:val="1"/>
      <w:numFmt w:val="lowerLetter"/>
      <w:lvlText w:val="%8."/>
      <w:lvlJc w:val="left"/>
      <w:pPr>
        <w:tabs>
          <w:tab w:val="num" w:pos="5760"/>
        </w:tabs>
        <w:ind w:left="5760" w:hanging="360"/>
      </w:pPr>
      <w:rPr>
        <w:strike/>
        <w:sz w:val="22"/>
        <w:szCs w:val="22"/>
        <w:rFonts w:cs="Arial"/>
        <w:color w:val="000000"/>
      </w:rPr>
    </w:lvl>
    <w:lvl w:ilvl="8">
      <w:start w:val="1"/>
      <w:numFmt w:val="lowerRoman"/>
      <w:lvlText w:val="%9."/>
      <w:lvlJc w:val="left"/>
      <w:pPr>
        <w:tabs>
          <w:tab w:val="num" w:pos="6480"/>
        </w:tabs>
        <w:ind w:left="6480" w:hanging="180"/>
      </w:pPr>
      <w:rPr>
        <w:strike/>
        <w:sz w:val="22"/>
        <w:szCs w:val="22"/>
        <w:rFonts w:cs="Arial"/>
        <w:color w:val="000000"/>
      </w:rPr>
    </w:lvl>
  </w:abstractNum>
  <w:abstractNum w:abstractNumId="3">
    <w:lvl w:ilvl="0">
      <w:start w:val="1"/>
      <w:numFmt w:val="decimal"/>
      <w:lvlText w:val="%1."/>
      <w:lvlJc w:val="left"/>
      <w:pPr>
        <w:tabs>
          <w:tab w:val="num" w:pos="720"/>
        </w:tabs>
        <w:ind w:left="720" w:hanging="360"/>
      </w:pPr>
      <w:rPr>
        <w:sz w:val="20"/>
        <w:szCs w:val="22"/>
        <w:rFonts w:ascii="Arial" w:hAnsi="Arial" w:cs="Arial"/>
        <w:color w:val="000000"/>
      </w:rPr>
    </w:lvl>
    <w:lvl w:ilvl="1">
      <w:start w:val="1"/>
      <w:numFmt w:val="decimal"/>
      <w:lvlText w:val="%2)"/>
      <w:lvlJc w:val="left"/>
      <w:pPr>
        <w:tabs>
          <w:tab w:val="num" w:pos="785"/>
        </w:tabs>
        <w:ind w:left="785"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rPr>
        <w:sz w:val="20"/>
        <w:rFonts w:eastAsia="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2"/>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rPr>
        <w:sz w:val="20"/>
        <w:szCs w:val="20"/>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rPr>
        <w:sz w:val="20"/>
        <w:b w:val="false"/>
        <w:szCs w:val="22"/>
        <w:bCs/>
        <w:rFonts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dstrike w:val="false"/>
        <w:strike w:val="false"/>
        <w:sz w:val="20"/>
        <w:szCs w:val="22"/>
        <w:rFonts w:cs="Arial"/>
        <w:color w:val="auto"/>
      </w:rPr>
    </w:lvl>
    <w:lvl w:ilvl="1">
      <w:start w:val="1"/>
      <w:numFmt w:val="decimal"/>
      <w:lvlText w:val="%2)"/>
      <w:lvlJc w:val="left"/>
      <w:pPr>
        <w:tabs>
          <w:tab w:val="num" w:pos="1440"/>
        </w:tabs>
        <w:ind w:left="1440" w:hanging="360"/>
      </w:pPr>
      <w:rPr>
        <w:dstrike w:val="false"/>
        <w:strike w:val="false"/>
        <w:sz w:val="20"/>
        <w:szCs w:val="22"/>
        <w:rFonts w:ascii="Arial" w:hAnsi="Aria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20"/>
        <w:szCs w:val="22"/>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0"/>
        <w:szCs w:val="20"/>
        <w:rFonts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sz w:val="20"/>
        <w:b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lvl w:ilvl="0">
      <w:start w:val="2"/>
      <w:numFmt w:val="decimal"/>
      <w:lvlText w:val="%1."/>
      <w:lvlJc w:val="left"/>
      <w:pPr>
        <w:tabs>
          <w:tab w:val="num" w:pos="720"/>
        </w:tabs>
        <w:ind w:left="720" w:hanging="360"/>
      </w:pPr>
      <w:rPr>
        <w:sz w:val="20"/>
        <w:b/>
        <w:szCs w:val="20"/>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975"/>
        </w:tabs>
        <w:ind w:left="975" w:hanging="61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20"/>
        </w:tabs>
        <w:ind w:left="720" w:hanging="360"/>
      </w:pPr>
      <w:rPr>
        <w:sz w:val="20"/>
        <w:szCs w:val="22"/>
        <w:rFonts w:ascii="Arial" w:hAnsi="Arial" w:cs="Arial"/>
        <w:color w:val="000000"/>
      </w:rPr>
    </w:lvl>
    <w:lvl w:ilvl="1">
      <w:start w:val="1"/>
      <w:numFmt w:val="decimal"/>
      <w:lvlText w:val="%2)"/>
      <w:lvlJc w:val="left"/>
      <w:pPr>
        <w:tabs>
          <w:tab w:val="num" w:pos="1440"/>
        </w:tabs>
        <w:ind w:left="1440" w:hanging="360"/>
      </w:pPr>
      <w:rPr>
        <w:sz w:val="20"/>
        <w:szCs w:val="20"/>
        <w:rFonts w:ascii="Arial" w:hAnsi="Arial" w:eastAsia="Times New Roman" w:cs="Arial"/>
      </w:rPr>
    </w:lvl>
    <w:lvl w:ilvl="2">
      <w:start w:val="1"/>
      <w:numFmt w:val="none"/>
      <w:suff w:val="nothing"/>
      <w:lvlText w:val=")"/>
      <w:lvlJc w:val="left"/>
      <w:pPr>
        <w:ind w:left="0" w:hanging="0"/>
      </w:pPr>
    </w:lvl>
    <w:lvl w:ilvl="3">
      <w:start w:val="1"/>
      <w:numFmt w:val="decimal"/>
      <w:lvlText w:val="%4."/>
      <w:lvlJc w:val="left"/>
      <w:pPr>
        <w:tabs>
          <w:tab w:val="num" w:pos="2880"/>
        </w:tabs>
        <w:ind w:left="2880" w:hanging="360"/>
      </w:pPr>
      <w:rPr>
        <w:rFonts w:eastAsia="Times New Roman" w:cs="Aria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lvl w:ilvl="0">
      <w:start w:val="1"/>
      <w:numFmt w:val="decimal"/>
      <w:lvlText w:val="%1."/>
      <w:lvlJc w:val="left"/>
      <w:pPr>
        <w:tabs>
          <w:tab w:val="num" w:pos="357"/>
        </w:tabs>
        <w:ind w:left="357" w:hanging="357"/>
      </w:pPr>
      <w:rPr>
        <w:dstrike w:val="false"/>
        <w:strike w:val="false"/>
        <w:sz w:val="20"/>
        <w:szCs w:val="20"/>
        <w:rFonts w:cs="Arial"/>
        <w:color w:val="000000"/>
      </w:rPr>
    </w:lvl>
    <w:lvl w:ilvl="1">
      <w:start w:val="1"/>
      <w:numFmt w:val="decimal"/>
      <w:lvlText w:val="%2)"/>
      <w:lvlJc w:val="left"/>
      <w:pPr>
        <w:tabs>
          <w:tab w:val="num" w:pos="1440"/>
        </w:tabs>
        <w:ind w:left="1440" w:hanging="360"/>
      </w:pPr>
      <w:rPr>
        <w:strike/>
        <w:sz w:val="22"/>
        <w:szCs w:val="22"/>
        <w:rFonts w:cs="Arial"/>
        <w:color w:val="000000"/>
      </w:rPr>
    </w:lvl>
    <w:lvl w:ilvl="2">
      <w:start w:val="1"/>
      <w:numFmt w:val="lowerRoman"/>
      <w:lvlText w:val="%3."/>
      <w:lvlJc w:val="left"/>
      <w:pPr>
        <w:tabs>
          <w:tab w:val="num" w:pos="2160"/>
        </w:tabs>
        <w:ind w:left="2160" w:hanging="180"/>
      </w:pPr>
      <w:rPr>
        <w:strike/>
        <w:sz w:val="22"/>
        <w:szCs w:val="22"/>
        <w:rFonts w:cs="Arial"/>
        <w:color w:val="000000"/>
      </w:rPr>
    </w:lvl>
    <w:lvl w:ilvl="3">
      <w:start w:val="1"/>
      <w:numFmt w:val="decimal"/>
      <w:lvlText w:val="%4."/>
      <w:lvlJc w:val="left"/>
      <w:pPr>
        <w:tabs>
          <w:tab w:val="num" w:pos="2880"/>
        </w:tabs>
        <w:ind w:left="2880" w:hanging="360"/>
      </w:pPr>
      <w:rPr>
        <w:strike/>
        <w:sz w:val="22"/>
        <w:szCs w:val="22"/>
        <w:rFonts w:cs="Arial"/>
        <w:color w:val="000000"/>
      </w:rPr>
    </w:lvl>
    <w:lvl w:ilvl="4">
      <w:start w:val="1"/>
      <w:numFmt w:val="lowerLetter"/>
      <w:lvlText w:val="%5."/>
      <w:lvlJc w:val="left"/>
      <w:pPr>
        <w:tabs>
          <w:tab w:val="num" w:pos="3600"/>
        </w:tabs>
        <w:ind w:left="3600" w:hanging="360"/>
      </w:pPr>
      <w:rPr>
        <w:strike/>
        <w:sz w:val="22"/>
        <w:szCs w:val="22"/>
        <w:rFonts w:cs="Arial"/>
        <w:color w:val="000000"/>
      </w:rPr>
    </w:lvl>
    <w:lvl w:ilvl="5">
      <w:start w:val="1"/>
      <w:numFmt w:val="lowerRoman"/>
      <w:lvlText w:val="%6."/>
      <w:lvlJc w:val="left"/>
      <w:pPr>
        <w:tabs>
          <w:tab w:val="num" w:pos="4320"/>
        </w:tabs>
        <w:ind w:left="4320" w:hanging="180"/>
      </w:pPr>
      <w:rPr>
        <w:strike/>
        <w:sz w:val="22"/>
        <w:szCs w:val="22"/>
        <w:rFonts w:cs="Arial"/>
        <w:color w:val="000000"/>
      </w:rPr>
    </w:lvl>
    <w:lvl w:ilvl="6">
      <w:start w:val="1"/>
      <w:numFmt w:val="decimal"/>
      <w:lvlText w:val="%7."/>
      <w:lvlJc w:val="left"/>
      <w:pPr>
        <w:tabs>
          <w:tab w:val="num" w:pos="5040"/>
        </w:tabs>
        <w:ind w:left="5040" w:hanging="360"/>
      </w:pPr>
      <w:rPr>
        <w:strike/>
        <w:sz w:val="22"/>
        <w:szCs w:val="22"/>
        <w:rFonts w:cs="Arial"/>
        <w:color w:val="000000"/>
      </w:rPr>
    </w:lvl>
    <w:lvl w:ilvl="7">
      <w:start w:val="1"/>
      <w:numFmt w:val="lowerLetter"/>
      <w:lvlText w:val="%8."/>
      <w:lvlJc w:val="left"/>
      <w:pPr>
        <w:tabs>
          <w:tab w:val="num" w:pos="5760"/>
        </w:tabs>
        <w:ind w:left="5760" w:hanging="360"/>
      </w:pPr>
      <w:rPr>
        <w:strike/>
        <w:sz w:val="22"/>
        <w:szCs w:val="22"/>
        <w:rFonts w:cs="Arial"/>
        <w:color w:val="000000"/>
      </w:rPr>
    </w:lvl>
    <w:lvl w:ilvl="8">
      <w:start w:val="1"/>
      <w:numFmt w:val="lowerRoman"/>
      <w:lvlText w:val="%9."/>
      <w:lvlJc w:val="left"/>
      <w:pPr>
        <w:tabs>
          <w:tab w:val="num" w:pos="6480"/>
        </w:tabs>
        <w:ind w:left="6480" w:hanging="180"/>
      </w:pPr>
      <w:rPr>
        <w:strike/>
        <w:sz w:val="22"/>
        <w:szCs w:val="22"/>
        <w:rFonts w:cs="Arial"/>
        <w:color w:val="000000"/>
      </w:r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pl-P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f292b"/>
    <w:pPr>
      <w:widowControl/>
      <w:suppressAutoHyphens w:val="true"/>
      <w:overflowPunct w:val="true"/>
      <w:bidi w:val="0"/>
      <w:jc w:val="left"/>
    </w:pPr>
    <w:rPr>
      <w:rFonts w:ascii="Times New Roman" w:hAnsi="Times New Roman" w:eastAsia="Times New Roman" w:cs="Times New Roman"/>
      <w:color w:val="auto"/>
      <w:kern w:val="2"/>
      <w:sz w:val="24"/>
      <w:szCs w:val="24"/>
      <w:lang w:val="pl-PL" w:eastAsia="ar-SA" w:bidi="hi-IN"/>
    </w:rPr>
  </w:style>
  <w:style w:type="paragraph" w:styleId="Nagwek2">
    <w:name w:val="Heading 2"/>
    <w:basedOn w:val="Normal"/>
    <w:next w:val="Normal"/>
    <w:qFormat/>
    <w:pPr>
      <w:keepNext w:val="true"/>
      <w:suppressAutoHyphens w:val="false"/>
      <w:spacing w:before="240" w:after="60"/>
      <w:ind w:left="0" w:right="0" w:hanging="0"/>
      <w:outlineLvl w:val="1"/>
    </w:pPr>
    <w:rPr>
      <w:rFonts w:ascii="Calibri Light" w:hAnsi="Calibri Light" w:cs="Calibri Light"/>
      <w:b/>
      <w:bCs/>
      <w:i/>
      <w:iCs/>
      <w:sz w:val="28"/>
      <w:szCs w:val="28"/>
      <w:lang w:eastAsia="pl-PL"/>
    </w:rPr>
  </w:style>
  <w:style w:type="paragraph" w:styleId="Nagwek3">
    <w:name w:val="Heading 3"/>
    <w:basedOn w:val="Normal"/>
    <w:next w:val="Normal"/>
    <w:link w:val="Nagwek3Znak"/>
    <w:qFormat/>
    <w:rsid w:val="00206ddb"/>
    <w:pPr>
      <w:keepNext w:val="true"/>
      <w:jc w:val="center"/>
      <w:outlineLvl w:val="2"/>
    </w:pPr>
    <w:rPr>
      <w:rFonts w:ascii="Arial" w:hAnsi="Arial"/>
      <w:sz w:val="20"/>
      <w:szCs w:val="20"/>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qFormat/>
    <w:rsid w:val="00206ddb"/>
    <w:rPr>
      <w:rFonts w:ascii="Arial" w:hAnsi="Arial" w:eastAsia="Times New Roman" w:cs="Times New Roman"/>
      <w:kern w:val="2"/>
      <w:sz w:val="20"/>
      <w:szCs w:val="20"/>
      <w:lang w:eastAsia="ar-SA"/>
    </w:rPr>
  </w:style>
  <w:style w:type="character" w:styleId="TekstdymkaZnak" w:customStyle="1">
    <w:name w:val="Tekst dymka Znak"/>
    <w:basedOn w:val="DefaultParagraphFont"/>
    <w:link w:val="Tekstdymka"/>
    <w:uiPriority w:val="99"/>
    <w:semiHidden/>
    <w:qFormat/>
    <w:rsid w:val="00c42cc2"/>
    <w:rPr>
      <w:rFonts w:ascii="Segoe UI" w:hAnsi="Segoe UI" w:eastAsia="Times New Roman" w:cs="Segoe UI"/>
      <w:sz w:val="18"/>
      <w:szCs w:val="18"/>
      <w:lang w:eastAsia="ar-SA"/>
    </w:rPr>
  </w:style>
  <w:style w:type="character" w:styleId="NagwekZnak" w:customStyle="1">
    <w:name w:val="Nagłówek Znak"/>
    <w:basedOn w:val="DefaultParagraphFont"/>
    <w:link w:val="Nagwek"/>
    <w:uiPriority w:val="99"/>
    <w:qFormat/>
    <w:rsid w:val="00ee0be9"/>
    <w:rPr>
      <w:rFonts w:ascii="Times New Roman" w:hAnsi="Times New Roman" w:eastAsia="Times New Roman" w:cs="Times New Roman"/>
      <w:sz w:val="24"/>
      <w:szCs w:val="24"/>
      <w:lang w:eastAsia="ar-SA"/>
    </w:rPr>
  </w:style>
  <w:style w:type="character" w:styleId="StopkaZnak" w:customStyle="1">
    <w:name w:val="Stopka Znak"/>
    <w:basedOn w:val="DefaultParagraphFont"/>
    <w:link w:val="Stopka"/>
    <w:uiPriority w:val="99"/>
    <w:qFormat/>
    <w:rsid w:val="00ee0be9"/>
    <w:rPr>
      <w:rFonts w:ascii="Times New Roman" w:hAnsi="Times New Roman" w:eastAsia="Times New Roman" w:cs="Times New Roman"/>
      <w:sz w:val="24"/>
      <w:szCs w:val="24"/>
      <w:lang w:eastAsia="ar-SA"/>
    </w:rPr>
  </w:style>
  <w:style w:type="character" w:styleId="Znakiprzypiswkocowych" w:customStyle="1">
    <w:name w:val="Znaki przypisów końcowych"/>
    <w:qFormat/>
    <w:rPr>
      <w:vertAlign w:val="superscript"/>
    </w:rPr>
  </w:style>
  <w:style w:type="character" w:styleId="TekstprzypisukocowegoZnak" w:customStyle="1">
    <w:name w:val="Tekst przypisu końcowego Znak"/>
    <w:qFormat/>
    <w:rPr>
      <w:lang w:eastAsia="zh-CN"/>
    </w:rPr>
  </w:style>
  <w:style w:type="character" w:styleId="TekstkomentarzaZnak" w:customStyle="1">
    <w:name w:val="Tekst komentarza Znak"/>
    <w:qFormat/>
    <w:rPr>
      <w:lang w:eastAsia="zh-CN"/>
    </w:rPr>
  </w:style>
  <w:style w:type="character" w:styleId="Annotationreference">
    <w:name w:val="annotation reference"/>
    <w:uiPriority w:val="99"/>
    <w:qFormat/>
    <w:rPr>
      <w:sz w:val="16"/>
      <w:szCs w:val="16"/>
    </w:rPr>
  </w:style>
  <w:style w:type="character" w:styleId="Znakinumeracji" w:customStyle="1">
    <w:name w:val="Znaki numeracji"/>
    <w:qFormat/>
    <w:rPr/>
  </w:style>
  <w:style w:type="character" w:styleId="Odwoaniedokomentarza1" w:customStyle="1">
    <w:name w:val="Odwołanie do komentarza1"/>
    <w:qFormat/>
    <w:rPr>
      <w:sz w:val="16"/>
      <w:szCs w:val="16"/>
    </w:rPr>
  </w:style>
  <w:style w:type="character" w:styleId="Domylnaczcionkaakapitu1" w:customStyle="1">
    <w:name w:val="Domyślna czcionka akapitu1"/>
    <w:qFormat/>
    <w:rPr/>
  </w:style>
  <w:style w:type="character" w:styleId="WW8Num6z1" w:customStyle="1">
    <w:name w:val="WW8Num6z1"/>
    <w:qFormat/>
    <w:rPr>
      <w:strike w:val="false"/>
      <w:dstrike w:val="false"/>
      <w:color w:val="000000"/>
      <w:u w:val="none"/>
    </w:rPr>
  </w:style>
  <w:style w:type="character" w:styleId="WW8Num44z3" w:customStyle="1">
    <w:name w:val="WW8Num44z3"/>
    <w:qFormat/>
    <w:rPr>
      <w:rFonts w:ascii="Symbol" w:hAnsi="Symbol" w:cs="Symbol"/>
    </w:rPr>
  </w:style>
  <w:style w:type="character" w:styleId="WW8Num44z2" w:customStyle="1">
    <w:name w:val="WW8Num44z2"/>
    <w:qFormat/>
    <w:rPr>
      <w:rFonts w:ascii="Wingdings" w:hAnsi="Wingdings" w:cs="Wingdings"/>
    </w:rPr>
  </w:style>
  <w:style w:type="character" w:styleId="WW8Num44z1" w:customStyle="1">
    <w:name w:val="WW8Num44z1"/>
    <w:qFormat/>
    <w:rPr>
      <w:rFonts w:ascii="Courier New" w:hAnsi="Courier New" w:cs="Courier New"/>
    </w:rPr>
  </w:style>
  <w:style w:type="character" w:styleId="WW8Num44z0" w:customStyle="1">
    <w:name w:val="WW8Num44z0"/>
    <w:qFormat/>
    <w:rPr/>
  </w:style>
  <w:style w:type="character" w:styleId="WW8Num43z8" w:customStyle="1">
    <w:name w:val="WW8Num43z8"/>
    <w:qFormat/>
    <w:rPr/>
  </w:style>
  <w:style w:type="character" w:styleId="WW8Num43z7" w:customStyle="1">
    <w:name w:val="WW8Num43z7"/>
    <w:qFormat/>
    <w:rPr/>
  </w:style>
  <w:style w:type="character" w:styleId="WW8Num43z6" w:customStyle="1">
    <w:name w:val="WW8Num43z6"/>
    <w:qFormat/>
    <w:rPr/>
  </w:style>
  <w:style w:type="character" w:styleId="WW8Num43z5" w:customStyle="1">
    <w:name w:val="WW8Num43z5"/>
    <w:qFormat/>
    <w:rPr/>
  </w:style>
  <w:style w:type="character" w:styleId="WW8Num43z4" w:customStyle="1">
    <w:name w:val="WW8Num43z4"/>
    <w:qFormat/>
    <w:rPr/>
  </w:style>
  <w:style w:type="character" w:styleId="WW8Num43z3" w:customStyle="1">
    <w:name w:val="WW8Num43z3"/>
    <w:qFormat/>
    <w:rPr/>
  </w:style>
  <w:style w:type="character" w:styleId="WW8Num43z2" w:customStyle="1">
    <w:name w:val="WW8Num43z2"/>
    <w:qFormat/>
    <w:rPr/>
  </w:style>
  <w:style w:type="character" w:styleId="WW8Num43z0" w:customStyle="1">
    <w:name w:val="WW8Num43z0"/>
    <w:qFormat/>
    <w:rPr>
      <w:rFonts w:ascii="Arial" w:hAnsi="Arial" w:cs="Arial"/>
      <w:sz w:val="20"/>
      <w:szCs w:val="20"/>
    </w:rPr>
  </w:style>
  <w:style w:type="character" w:styleId="WW8Num42z8" w:customStyle="1">
    <w:name w:val="WW8Num42z8"/>
    <w:qFormat/>
    <w:rPr/>
  </w:style>
  <w:style w:type="character" w:styleId="WW8Num42z7" w:customStyle="1">
    <w:name w:val="WW8Num42z7"/>
    <w:qFormat/>
    <w:rPr/>
  </w:style>
  <w:style w:type="character" w:styleId="WW8Num42z6" w:customStyle="1">
    <w:name w:val="WW8Num42z6"/>
    <w:qFormat/>
    <w:rPr/>
  </w:style>
  <w:style w:type="character" w:styleId="WW8Num42z5" w:customStyle="1">
    <w:name w:val="WW8Num42z5"/>
    <w:qFormat/>
    <w:rPr/>
  </w:style>
  <w:style w:type="character" w:styleId="WW8Num42z4" w:customStyle="1">
    <w:name w:val="WW8Num42z4"/>
    <w:qFormat/>
    <w:rPr/>
  </w:style>
  <w:style w:type="character" w:styleId="WW8Num42z3" w:customStyle="1">
    <w:name w:val="WW8Num42z3"/>
    <w:qFormat/>
    <w:rPr/>
  </w:style>
  <w:style w:type="character" w:styleId="WW8Num42z2" w:customStyle="1">
    <w:name w:val="WW8Num42z2"/>
    <w:qFormat/>
    <w:rPr/>
  </w:style>
  <w:style w:type="character" w:styleId="WW8Num42z1" w:customStyle="1">
    <w:name w:val="WW8Num42z1"/>
    <w:qFormat/>
    <w:rPr/>
  </w:style>
  <w:style w:type="character" w:styleId="WW8Num42z0" w:customStyle="1">
    <w:name w:val="WW8Num42z0"/>
    <w:qFormat/>
    <w:rPr>
      <w:rFonts w:cs="Arial"/>
    </w:rPr>
  </w:style>
  <w:style w:type="character" w:styleId="WW8Num41z8" w:customStyle="1">
    <w:name w:val="WW8Num41z8"/>
    <w:qFormat/>
    <w:rPr/>
  </w:style>
  <w:style w:type="character" w:styleId="WW8Num41z7" w:customStyle="1">
    <w:name w:val="WW8Num41z7"/>
    <w:qFormat/>
    <w:rPr/>
  </w:style>
  <w:style w:type="character" w:styleId="WW8Num41z6" w:customStyle="1">
    <w:name w:val="WW8Num41z6"/>
    <w:qFormat/>
    <w:rPr/>
  </w:style>
  <w:style w:type="character" w:styleId="WW8Num41z5" w:customStyle="1">
    <w:name w:val="WW8Num41z5"/>
    <w:qFormat/>
    <w:rPr/>
  </w:style>
  <w:style w:type="character" w:styleId="WW8Num41z4" w:customStyle="1">
    <w:name w:val="WW8Num41z4"/>
    <w:qFormat/>
    <w:rPr/>
  </w:style>
  <w:style w:type="character" w:styleId="WW8Num41z3" w:customStyle="1">
    <w:name w:val="WW8Num41z3"/>
    <w:qFormat/>
    <w:rPr/>
  </w:style>
  <w:style w:type="character" w:styleId="WW8Num41z2" w:customStyle="1">
    <w:name w:val="WW8Num41z2"/>
    <w:qFormat/>
    <w:rPr/>
  </w:style>
  <w:style w:type="character" w:styleId="WW8Num41z1" w:customStyle="1">
    <w:name w:val="WW8Num41z1"/>
    <w:qFormat/>
    <w:rPr/>
  </w:style>
  <w:style w:type="character" w:styleId="WW8Num41z0" w:customStyle="1">
    <w:name w:val="WW8Num41z0"/>
    <w:qFormat/>
    <w:rPr>
      <w:b w:val="false"/>
    </w:rPr>
  </w:style>
  <w:style w:type="character" w:styleId="WW8Num40z8" w:customStyle="1">
    <w:name w:val="WW8Num40z8"/>
    <w:qFormat/>
    <w:rPr/>
  </w:style>
  <w:style w:type="character" w:styleId="WW8Num40z7" w:customStyle="1">
    <w:name w:val="WW8Num40z7"/>
    <w:qFormat/>
    <w:rPr/>
  </w:style>
  <w:style w:type="character" w:styleId="WW8Num40z6" w:customStyle="1">
    <w:name w:val="WW8Num40z6"/>
    <w:qFormat/>
    <w:rPr/>
  </w:style>
  <w:style w:type="character" w:styleId="WW8Num40z5" w:customStyle="1">
    <w:name w:val="WW8Num40z5"/>
    <w:qFormat/>
    <w:rPr/>
  </w:style>
  <w:style w:type="character" w:styleId="WW8Num40z4" w:customStyle="1">
    <w:name w:val="WW8Num40z4"/>
    <w:qFormat/>
    <w:rPr/>
  </w:style>
  <w:style w:type="character" w:styleId="WW8Num40z3" w:customStyle="1">
    <w:name w:val="WW8Num40z3"/>
    <w:qFormat/>
    <w:rPr/>
  </w:style>
  <w:style w:type="character" w:styleId="WW8Num40z2" w:customStyle="1">
    <w:name w:val="WW8Num40z2"/>
    <w:qFormat/>
    <w:rPr/>
  </w:style>
  <w:style w:type="character" w:styleId="WW8Num40z1" w:customStyle="1">
    <w:name w:val="WW8Num40z1"/>
    <w:qFormat/>
    <w:rPr/>
  </w:style>
  <w:style w:type="character" w:styleId="WW8Num40z0" w:customStyle="1">
    <w:name w:val="WW8Num40z0"/>
    <w:qFormat/>
    <w:rPr/>
  </w:style>
  <w:style w:type="character" w:styleId="WW8Num39z8" w:customStyle="1">
    <w:name w:val="WW8Num39z8"/>
    <w:qFormat/>
    <w:rPr/>
  </w:style>
  <w:style w:type="character" w:styleId="WW8Num39z7" w:customStyle="1">
    <w:name w:val="WW8Num39z7"/>
    <w:qFormat/>
    <w:rPr/>
  </w:style>
  <w:style w:type="character" w:styleId="WW8Num39z6" w:customStyle="1">
    <w:name w:val="WW8Num39z6"/>
    <w:qFormat/>
    <w:rPr/>
  </w:style>
  <w:style w:type="character" w:styleId="WW8Num39z5" w:customStyle="1">
    <w:name w:val="WW8Num39z5"/>
    <w:qFormat/>
    <w:rPr/>
  </w:style>
  <w:style w:type="character" w:styleId="WW8Num39z4" w:customStyle="1">
    <w:name w:val="WW8Num39z4"/>
    <w:qFormat/>
    <w:rPr/>
  </w:style>
  <w:style w:type="character" w:styleId="WW8Num39z3" w:customStyle="1">
    <w:name w:val="WW8Num39z3"/>
    <w:qFormat/>
    <w:rPr/>
  </w:style>
  <w:style w:type="character" w:styleId="WW8Num39z2" w:customStyle="1">
    <w:name w:val="WW8Num39z2"/>
    <w:qFormat/>
    <w:rPr/>
  </w:style>
  <w:style w:type="character" w:styleId="WW8Num39z1" w:customStyle="1">
    <w:name w:val="WW8Num39z1"/>
    <w:qFormat/>
    <w:rPr/>
  </w:style>
  <w:style w:type="character" w:styleId="WW8Num39z0" w:customStyle="1">
    <w:name w:val="WW8Num39z0"/>
    <w:qFormat/>
    <w:rPr>
      <w:rFonts w:cs="Arial"/>
    </w:rPr>
  </w:style>
  <w:style w:type="character" w:styleId="WW8Num38z8" w:customStyle="1">
    <w:name w:val="WW8Num38z8"/>
    <w:qFormat/>
    <w:rPr/>
  </w:style>
  <w:style w:type="character" w:styleId="WW8Num38z7" w:customStyle="1">
    <w:name w:val="WW8Num38z7"/>
    <w:qFormat/>
    <w:rPr/>
  </w:style>
  <w:style w:type="character" w:styleId="WW8Num38z6" w:customStyle="1">
    <w:name w:val="WW8Num38z6"/>
    <w:qFormat/>
    <w:rPr/>
  </w:style>
  <w:style w:type="character" w:styleId="WW8Num38z5" w:customStyle="1">
    <w:name w:val="WW8Num38z5"/>
    <w:qFormat/>
    <w:rPr/>
  </w:style>
  <w:style w:type="character" w:styleId="WW8Num38z4" w:customStyle="1">
    <w:name w:val="WW8Num38z4"/>
    <w:qFormat/>
    <w:rPr/>
  </w:style>
  <w:style w:type="character" w:styleId="WW8Num38z3" w:customStyle="1">
    <w:name w:val="WW8Num38z3"/>
    <w:qFormat/>
    <w:rPr/>
  </w:style>
  <w:style w:type="character" w:styleId="WW8Num38z2" w:customStyle="1">
    <w:name w:val="WW8Num38z2"/>
    <w:qFormat/>
    <w:rPr/>
  </w:style>
  <w:style w:type="character" w:styleId="WW8Num38z1" w:customStyle="1">
    <w:name w:val="WW8Num38z1"/>
    <w:qFormat/>
    <w:rPr>
      <w:rFonts w:ascii="Arial" w:hAnsi="Arial" w:cs="Arial"/>
      <w:sz w:val="20"/>
      <w:szCs w:val="20"/>
    </w:rPr>
  </w:style>
  <w:style w:type="character" w:styleId="WW8Num38z0" w:customStyle="1">
    <w:name w:val="WW8Num38z0"/>
    <w:qFormat/>
    <w:rPr/>
  </w:style>
  <w:style w:type="character" w:styleId="WW8Num37z8" w:customStyle="1">
    <w:name w:val="WW8Num37z8"/>
    <w:qFormat/>
    <w:rPr/>
  </w:style>
  <w:style w:type="character" w:styleId="WW8Num37z7" w:customStyle="1">
    <w:name w:val="WW8Num37z7"/>
    <w:qFormat/>
    <w:rPr/>
  </w:style>
  <w:style w:type="character" w:styleId="WW8Num37z6" w:customStyle="1">
    <w:name w:val="WW8Num37z6"/>
    <w:qFormat/>
    <w:rPr/>
  </w:style>
  <w:style w:type="character" w:styleId="WW8Num37z5" w:customStyle="1">
    <w:name w:val="WW8Num37z5"/>
    <w:qFormat/>
    <w:rPr/>
  </w:style>
  <w:style w:type="character" w:styleId="WW8Num37z4" w:customStyle="1">
    <w:name w:val="WW8Num37z4"/>
    <w:qFormat/>
    <w:rPr/>
  </w:style>
  <w:style w:type="character" w:styleId="WW8Num37z3" w:customStyle="1">
    <w:name w:val="WW8Num37z3"/>
    <w:qFormat/>
    <w:rPr/>
  </w:style>
  <w:style w:type="character" w:styleId="WW8Num37z2" w:customStyle="1">
    <w:name w:val="WW8Num37z2"/>
    <w:qFormat/>
    <w:rPr/>
  </w:style>
  <w:style w:type="character" w:styleId="WW8Num37z0" w:customStyle="1">
    <w:name w:val="WW8Num37z0"/>
    <w:qFormat/>
    <w:rPr/>
  </w:style>
  <w:style w:type="character" w:styleId="WW8Num36z8" w:customStyle="1">
    <w:name w:val="WW8Num36z8"/>
    <w:qFormat/>
    <w:rPr/>
  </w:style>
  <w:style w:type="character" w:styleId="WW8Num36z7" w:customStyle="1">
    <w:name w:val="WW8Num36z7"/>
    <w:qFormat/>
    <w:rPr/>
  </w:style>
  <w:style w:type="character" w:styleId="WW8Num36z6" w:customStyle="1">
    <w:name w:val="WW8Num36z6"/>
    <w:qFormat/>
    <w:rPr/>
  </w:style>
  <w:style w:type="character" w:styleId="WW8Num36z5" w:customStyle="1">
    <w:name w:val="WW8Num36z5"/>
    <w:qFormat/>
    <w:rPr/>
  </w:style>
  <w:style w:type="character" w:styleId="WW8Num36z4" w:customStyle="1">
    <w:name w:val="WW8Num36z4"/>
    <w:qFormat/>
    <w:rPr/>
  </w:style>
  <w:style w:type="character" w:styleId="WW8Num36z3" w:customStyle="1">
    <w:name w:val="WW8Num36z3"/>
    <w:qFormat/>
    <w:rPr/>
  </w:style>
  <w:style w:type="character" w:styleId="WW8Num36z2" w:customStyle="1">
    <w:name w:val="WW8Num36z2"/>
    <w:qFormat/>
    <w:rPr/>
  </w:style>
  <w:style w:type="character" w:styleId="WW8Num36z1" w:customStyle="1">
    <w:name w:val="WW8Num36z1"/>
    <w:qFormat/>
    <w:rPr/>
  </w:style>
  <w:style w:type="character" w:styleId="WW8Num36z0" w:customStyle="1">
    <w:name w:val="WW8Num36z0"/>
    <w:qFormat/>
    <w:rPr>
      <w:b w:val="false"/>
    </w:rPr>
  </w:style>
  <w:style w:type="character" w:styleId="WW8Num35z8" w:customStyle="1">
    <w:name w:val="WW8Num35z8"/>
    <w:qFormat/>
    <w:rPr/>
  </w:style>
  <w:style w:type="character" w:styleId="WW8Num35z7" w:customStyle="1">
    <w:name w:val="WW8Num35z7"/>
    <w:qFormat/>
    <w:rPr/>
  </w:style>
  <w:style w:type="character" w:styleId="WW8Num35z6" w:customStyle="1">
    <w:name w:val="WW8Num35z6"/>
    <w:qFormat/>
    <w:rPr/>
  </w:style>
  <w:style w:type="character" w:styleId="WW8Num35z5" w:customStyle="1">
    <w:name w:val="WW8Num35z5"/>
    <w:qFormat/>
    <w:rPr/>
  </w:style>
  <w:style w:type="character" w:styleId="WW8Num35z4" w:customStyle="1">
    <w:name w:val="WW8Num35z4"/>
    <w:qFormat/>
    <w:rPr/>
  </w:style>
  <w:style w:type="character" w:styleId="WW8Num35z3" w:customStyle="1">
    <w:name w:val="WW8Num35z3"/>
    <w:qFormat/>
    <w:rPr/>
  </w:style>
  <w:style w:type="character" w:styleId="WW8Num35z2" w:customStyle="1">
    <w:name w:val="WW8Num35z2"/>
    <w:qFormat/>
    <w:rPr/>
  </w:style>
  <w:style w:type="character" w:styleId="WW8Num35z1" w:customStyle="1">
    <w:name w:val="WW8Num35z1"/>
    <w:qFormat/>
    <w:rPr/>
  </w:style>
  <w:style w:type="character" w:styleId="WW8Num35z0" w:customStyle="1">
    <w:name w:val="WW8Num35z0"/>
    <w:qFormat/>
    <w:rPr/>
  </w:style>
  <w:style w:type="character" w:styleId="WW8Num34z8" w:customStyle="1">
    <w:name w:val="WW8Num34z8"/>
    <w:qFormat/>
    <w:rPr/>
  </w:style>
  <w:style w:type="character" w:styleId="WW8Num34z7" w:customStyle="1">
    <w:name w:val="WW8Num34z7"/>
    <w:qFormat/>
    <w:rPr/>
  </w:style>
  <w:style w:type="character" w:styleId="WW8Num34z6" w:customStyle="1">
    <w:name w:val="WW8Num34z6"/>
    <w:qFormat/>
    <w:rPr/>
  </w:style>
  <w:style w:type="character" w:styleId="WW8Num34z5" w:customStyle="1">
    <w:name w:val="WW8Num34z5"/>
    <w:qFormat/>
    <w:rPr/>
  </w:style>
  <w:style w:type="character" w:styleId="WW8Num34z4" w:customStyle="1">
    <w:name w:val="WW8Num34z4"/>
    <w:qFormat/>
    <w:rPr/>
  </w:style>
  <w:style w:type="character" w:styleId="WW8Num34z3" w:customStyle="1">
    <w:name w:val="WW8Num34z3"/>
    <w:qFormat/>
    <w:rPr/>
  </w:style>
  <w:style w:type="character" w:styleId="WW8Num34z2" w:customStyle="1">
    <w:name w:val="WW8Num34z2"/>
    <w:qFormat/>
    <w:rPr/>
  </w:style>
  <w:style w:type="character" w:styleId="WW8Num34z1" w:customStyle="1">
    <w:name w:val="WW8Num34z1"/>
    <w:qFormat/>
    <w:rPr/>
  </w:style>
  <w:style w:type="character" w:styleId="WW8Num34z0" w:customStyle="1">
    <w:name w:val="WW8Num34z0"/>
    <w:qFormat/>
    <w:rPr/>
  </w:style>
  <w:style w:type="character" w:styleId="WW8Num33z8" w:customStyle="1">
    <w:name w:val="WW8Num33z8"/>
    <w:qFormat/>
    <w:rPr/>
  </w:style>
  <w:style w:type="character" w:styleId="WW8Num33z7" w:customStyle="1">
    <w:name w:val="WW8Num33z7"/>
    <w:qFormat/>
    <w:rPr/>
  </w:style>
  <w:style w:type="character" w:styleId="WW8Num33z6" w:customStyle="1">
    <w:name w:val="WW8Num33z6"/>
    <w:qFormat/>
    <w:rPr/>
  </w:style>
  <w:style w:type="character" w:styleId="WW8Num33z5" w:customStyle="1">
    <w:name w:val="WW8Num33z5"/>
    <w:qFormat/>
    <w:rPr/>
  </w:style>
  <w:style w:type="character" w:styleId="WW8Num33z4" w:customStyle="1">
    <w:name w:val="WW8Num33z4"/>
    <w:qFormat/>
    <w:rPr/>
  </w:style>
  <w:style w:type="character" w:styleId="WW8Num33z3" w:customStyle="1">
    <w:name w:val="WW8Num33z3"/>
    <w:qFormat/>
    <w:rPr/>
  </w:style>
  <w:style w:type="character" w:styleId="WW8Num33z2" w:customStyle="1">
    <w:name w:val="WW8Num33z2"/>
    <w:qFormat/>
    <w:rPr/>
  </w:style>
  <w:style w:type="character" w:styleId="WW8Num33z1" w:customStyle="1">
    <w:name w:val="WW8Num33z1"/>
    <w:qFormat/>
    <w:rPr/>
  </w:style>
  <w:style w:type="character" w:styleId="WW8Num33z0" w:customStyle="1">
    <w:name w:val="WW8Num33z0"/>
    <w:qFormat/>
    <w:rPr/>
  </w:style>
  <w:style w:type="character" w:styleId="WW8Num32z8" w:customStyle="1">
    <w:name w:val="WW8Num32z8"/>
    <w:qFormat/>
    <w:rPr/>
  </w:style>
  <w:style w:type="character" w:styleId="WW8Num32z7" w:customStyle="1">
    <w:name w:val="WW8Num32z7"/>
    <w:qFormat/>
    <w:rPr/>
  </w:style>
  <w:style w:type="character" w:styleId="WW8Num32z6" w:customStyle="1">
    <w:name w:val="WW8Num32z6"/>
    <w:qFormat/>
    <w:rPr/>
  </w:style>
  <w:style w:type="character" w:styleId="WW8Num32z5" w:customStyle="1">
    <w:name w:val="WW8Num32z5"/>
    <w:qFormat/>
    <w:rPr/>
  </w:style>
  <w:style w:type="character" w:styleId="WW8Num32z4" w:customStyle="1">
    <w:name w:val="WW8Num32z4"/>
    <w:qFormat/>
    <w:rPr/>
  </w:style>
  <w:style w:type="character" w:styleId="WW8Num32z3" w:customStyle="1">
    <w:name w:val="WW8Num32z3"/>
    <w:qFormat/>
    <w:rPr/>
  </w:style>
  <w:style w:type="character" w:styleId="WW8Num32z2" w:customStyle="1">
    <w:name w:val="WW8Num32z2"/>
    <w:qFormat/>
    <w:rPr/>
  </w:style>
  <w:style w:type="character" w:styleId="WW8Num32z1" w:customStyle="1">
    <w:name w:val="WW8Num32z1"/>
    <w:qFormat/>
    <w:rPr/>
  </w:style>
  <w:style w:type="character" w:styleId="WW8Num32z0" w:customStyle="1">
    <w:name w:val="WW8Num32z0"/>
    <w:qFormat/>
    <w:rPr>
      <w:rFonts w:ascii="Arial" w:hAnsi="Arial" w:cs="Arial"/>
      <w:sz w:val="20"/>
      <w:szCs w:val="20"/>
      <w:lang w:eastAsia="pl-PL"/>
    </w:rPr>
  </w:style>
  <w:style w:type="character" w:styleId="WW8Num31z8" w:customStyle="1">
    <w:name w:val="WW8Num31z8"/>
    <w:qFormat/>
    <w:rPr/>
  </w:style>
  <w:style w:type="character" w:styleId="WW8Num31z7" w:customStyle="1">
    <w:name w:val="WW8Num31z7"/>
    <w:qFormat/>
    <w:rPr/>
  </w:style>
  <w:style w:type="character" w:styleId="WW8Num31z6" w:customStyle="1">
    <w:name w:val="WW8Num31z6"/>
    <w:qFormat/>
    <w:rPr/>
  </w:style>
  <w:style w:type="character" w:styleId="WW8Num31z5" w:customStyle="1">
    <w:name w:val="WW8Num31z5"/>
    <w:qFormat/>
    <w:rPr/>
  </w:style>
  <w:style w:type="character" w:styleId="WW8Num31z4" w:customStyle="1">
    <w:name w:val="WW8Num31z4"/>
    <w:qFormat/>
    <w:rPr/>
  </w:style>
  <w:style w:type="character" w:styleId="WW8Num31z3" w:customStyle="1">
    <w:name w:val="WW8Num31z3"/>
    <w:qFormat/>
    <w:rPr/>
  </w:style>
  <w:style w:type="character" w:styleId="WW8Num31z2" w:customStyle="1">
    <w:name w:val="WW8Num31z2"/>
    <w:qFormat/>
    <w:rPr/>
  </w:style>
  <w:style w:type="character" w:styleId="WW8Num31z1" w:customStyle="1">
    <w:name w:val="WW8Num31z1"/>
    <w:qFormat/>
    <w:rPr/>
  </w:style>
  <w:style w:type="character" w:styleId="WW8Num31z0" w:customStyle="1">
    <w:name w:val="WW8Num31z0"/>
    <w:qFormat/>
    <w:rPr/>
  </w:style>
  <w:style w:type="character" w:styleId="WW8Num30z8" w:customStyle="1">
    <w:name w:val="WW8Num30z8"/>
    <w:qFormat/>
    <w:rPr/>
  </w:style>
  <w:style w:type="character" w:styleId="WW8Num30z7" w:customStyle="1">
    <w:name w:val="WW8Num30z7"/>
    <w:qFormat/>
    <w:rPr/>
  </w:style>
  <w:style w:type="character" w:styleId="WW8Num30z6" w:customStyle="1">
    <w:name w:val="WW8Num30z6"/>
    <w:qFormat/>
    <w:rPr/>
  </w:style>
  <w:style w:type="character" w:styleId="WW8Num30z5" w:customStyle="1">
    <w:name w:val="WW8Num30z5"/>
    <w:qFormat/>
    <w:rPr/>
  </w:style>
  <w:style w:type="character" w:styleId="WW8Num30z4" w:customStyle="1">
    <w:name w:val="WW8Num30z4"/>
    <w:qFormat/>
    <w:rPr/>
  </w:style>
  <w:style w:type="character" w:styleId="WW8Num30z3" w:customStyle="1">
    <w:name w:val="WW8Num30z3"/>
    <w:qFormat/>
    <w:rPr/>
  </w:style>
  <w:style w:type="character" w:styleId="WW8Num30z2" w:customStyle="1">
    <w:name w:val="WW8Num30z2"/>
    <w:qFormat/>
    <w:rPr/>
  </w:style>
  <w:style w:type="character" w:styleId="WW8Num30z0" w:customStyle="1">
    <w:name w:val="WW8Num30z0"/>
    <w:qFormat/>
    <w:rPr>
      <w:rFonts w:ascii="Arial" w:hAnsi="Arial" w:cs="Arial"/>
      <w:sz w:val="20"/>
      <w:szCs w:val="20"/>
    </w:rPr>
  </w:style>
  <w:style w:type="character" w:styleId="WW8Num29z8" w:customStyle="1">
    <w:name w:val="WW8Num29z8"/>
    <w:qFormat/>
    <w:rPr/>
  </w:style>
  <w:style w:type="character" w:styleId="WW8Num29z7" w:customStyle="1">
    <w:name w:val="WW8Num29z7"/>
    <w:qFormat/>
    <w:rPr/>
  </w:style>
  <w:style w:type="character" w:styleId="WW8Num29z6" w:customStyle="1">
    <w:name w:val="WW8Num29z6"/>
    <w:qFormat/>
    <w:rPr/>
  </w:style>
  <w:style w:type="character" w:styleId="WW8Num29z5" w:customStyle="1">
    <w:name w:val="WW8Num29z5"/>
    <w:qFormat/>
    <w:rPr/>
  </w:style>
  <w:style w:type="character" w:styleId="WW8Num29z4" w:customStyle="1">
    <w:name w:val="WW8Num29z4"/>
    <w:qFormat/>
    <w:rPr/>
  </w:style>
  <w:style w:type="character" w:styleId="WW8Num29z3" w:customStyle="1">
    <w:name w:val="WW8Num29z3"/>
    <w:qFormat/>
    <w:rPr/>
  </w:style>
  <w:style w:type="character" w:styleId="WW8Num29z2" w:customStyle="1">
    <w:name w:val="WW8Num29z2"/>
    <w:qFormat/>
    <w:rPr/>
  </w:style>
  <w:style w:type="character" w:styleId="WW8Num29z1" w:customStyle="1">
    <w:name w:val="WW8Num29z1"/>
    <w:qFormat/>
    <w:rPr/>
  </w:style>
  <w:style w:type="character" w:styleId="WW8Num29z0" w:customStyle="1">
    <w:name w:val="WW8Num29z0"/>
    <w:qFormat/>
    <w:rPr/>
  </w:style>
  <w:style w:type="character" w:styleId="WW8Num28z8" w:customStyle="1">
    <w:name w:val="WW8Num28z8"/>
    <w:qFormat/>
    <w:rPr/>
  </w:style>
  <w:style w:type="character" w:styleId="WW8Num28z7" w:customStyle="1">
    <w:name w:val="WW8Num28z7"/>
    <w:qFormat/>
    <w:rPr/>
  </w:style>
  <w:style w:type="character" w:styleId="WW8Num28z6" w:customStyle="1">
    <w:name w:val="WW8Num28z6"/>
    <w:qFormat/>
    <w:rPr/>
  </w:style>
  <w:style w:type="character" w:styleId="WW8Num28z5" w:customStyle="1">
    <w:name w:val="WW8Num28z5"/>
    <w:qFormat/>
    <w:rPr/>
  </w:style>
  <w:style w:type="character" w:styleId="WW8Num28z4" w:customStyle="1">
    <w:name w:val="WW8Num28z4"/>
    <w:qFormat/>
    <w:rPr/>
  </w:style>
  <w:style w:type="character" w:styleId="WW8Num28z3" w:customStyle="1">
    <w:name w:val="WW8Num28z3"/>
    <w:qFormat/>
    <w:rPr/>
  </w:style>
  <w:style w:type="character" w:styleId="WW8Num28z1" w:customStyle="1">
    <w:name w:val="WW8Num28z1"/>
    <w:qFormat/>
    <w:rPr/>
  </w:style>
  <w:style w:type="character" w:styleId="WW8Num28z0" w:customStyle="1">
    <w:name w:val="WW8Num28z0"/>
    <w:qFormat/>
    <w:rPr>
      <w:rFonts w:ascii="Arial" w:hAnsi="Arial" w:cs="Arial"/>
      <w:sz w:val="20"/>
      <w:szCs w:val="20"/>
    </w:rPr>
  </w:style>
  <w:style w:type="character" w:styleId="WW8Num27z0" w:customStyle="1">
    <w:name w:val="WW8Num27z0"/>
    <w:qFormat/>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rFonts w:ascii="Arial" w:hAnsi="Arial" w:cs="Arial"/>
      <w:b w:val="false"/>
      <w:sz w:val="20"/>
      <w:szCs w:val="20"/>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16z1" w:customStyle="1">
    <w:name w:val="WW8Num16z1"/>
    <w:qFormat/>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i/>
      <w:iCs/>
      <w:sz w:val="20"/>
      <w:szCs w:val="20"/>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rFonts w:ascii="Arial" w:hAnsi="Arial" w:cs="Arial"/>
      <w:sz w:val="20"/>
      <w:szCs w:val="20"/>
      <w:lang w:eastAsia="pl-PL"/>
    </w:rPr>
  </w:style>
  <w:style w:type="character" w:styleId="WW8Num17z1" w:customStyle="1">
    <w:name w:val="WW8Num17z1"/>
    <w:qFormat/>
    <w:rPr>
      <w:rFonts w:ascii="Arial" w:hAnsi="Arial" w:cs="Arial"/>
      <w:sz w:val="20"/>
      <w:szCs w:val="20"/>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rFonts w:ascii="Arial" w:hAnsi="Arial" w:cs="Arial"/>
      <w:sz w:val="20"/>
      <w:szCs w:val="20"/>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ascii="Arial" w:hAnsi="Arial" w:cs="Arial"/>
      <w:b w:val="false"/>
      <w:bCs w:val="false"/>
      <w:sz w:val="22"/>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i/>
      <w:iCs/>
      <w:sz w:val="20"/>
      <w:szCs w:val="20"/>
    </w:rPr>
  </w:style>
  <w:style w:type="character" w:styleId="WW8Num18z8" w:customStyle="1">
    <w:name w:val="WW8Num18z8"/>
    <w:qFormat/>
    <w:rPr/>
  </w:style>
  <w:style w:type="character" w:styleId="WW8Num18z7" w:customStyle="1">
    <w:name w:val="WW8Num18z7"/>
    <w:qFormat/>
    <w:rPr/>
  </w:style>
  <w:style w:type="character" w:styleId="WW8Num18z6" w:customStyle="1">
    <w:name w:val="WW8Num18z6"/>
    <w:qFormat/>
    <w:rPr/>
  </w:style>
  <w:style w:type="character" w:styleId="WW8Num18z5" w:customStyle="1">
    <w:name w:val="WW8Num18z5"/>
    <w:qFormat/>
    <w:rPr/>
  </w:style>
  <w:style w:type="character" w:styleId="WW8Num18z4" w:customStyle="1">
    <w:name w:val="WW8Num18z4"/>
    <w:qFormat/>
    <w:rPr/>
  </w:style>
  <w:style w:type="character" w:styleId="WW8Num18z3" w:customStyle="1">
    <w:name w:val="WW8Num18z3"/>
    <w:qFormat/>
    <w:rPr/>
  </w:style>
  <w:style w:type="character" w:styleId="WW8Num18z2" w:customStyle="1">
    <w:name w:val="WW8Num18z2"/>
    <w:qFormat/>
    <w:rPr/>
  </w:style>
  <w:style w:type="character" w:styleId="WW8Num18z1" w:customStyle="1">
    <w:name w:val="WW8Num18z1"/>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0" w:customStyle="1">
    <w:name w:val="WW8Num17z0"/>
    <w:qFormat/>
    <w:rPr>
      <w:rFonts w:ascii="Arial" w:hAnsi="Arial" w:cs="Arial"/>
      <w:sz w:val="20"/>
      <w:szCs w:val="20"/>
    </w:rPr>
  </w:style>
  <w:style w:type="character" w:styleId="WW8Num16z0" w:customStyle="1">
    <w:name w:val="WW8Num16z0"/>
    <w:qFormat/>
    <w:rPr>
      <w:rFonts w:cs="Arial"/>
    </w:rPr>
  </w:style>
  <w:style w:type="character" w:styleId="WW8Num15z0" w:customStyle="1">
    <w:name w:val="WW8Num15z0"/>
    <w:qFormat/>
    <w:rPr>
      <w:rFonts w:ascii="Arial" w:hAnsi="Arial" w:cs="Arial"/>
      <w:b/>
      <w:sz w:val="20"/>
      <w:szCs w:val="20"/>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rFonts w:ascii="Arial" w:hAnsi="Arial" w:cs="Arial"/>
      <w:sz w:val="20"/>
      <w:szCs w:val="20"/>
    </w:rPr>
  </w:style>
  <w:style w:type="character" w:styleId="WW8Num14z0" w:customStyle="1">
    <w:name w:val="WW8Num14z0"/>
    <w:qFormat/>
    <w:rPr/>
  </w:style>
  <w:style w:type="character" w:styleId="WW8Num13z0" w:customStyle="1">
    <w:name w:val="WW8Num13z0"/>
    <w:qFormat/>
    <w:rPr>
      <w:rFonts w:ascii="Arial" w:hAnsi="Arial" w:cs="Arial"/>
      <w:b/>
      <w:kern w:val="0"/>
      <w:sz w:val="20"/>
      <w:szCs w:val="20"/>
    </w:rPr>
  </w:style>
  <w:style w:type="character" w:styleId="WW8Num12z0" w:customStyle="1">
    <w:name w:val="WW8Num12z0"/>
    <w:qFormat/>
    <w:rPr>
      <w:rFonts w:ascii="Arial" w:hAnsi="Arial" w:cs="Arial"/>
      <w:i/>
      <w:sz w:val="20"/>
      <w:szCs w:val="20"/>
    </w:rPr>
  </w:style>
  <w:style w:type="character" w:styleId="WW8Num11z0" w:customStyle="1">
    <w:name w:val="WW8Num11z0"/>
    <w:qFormat/>
    <w:rPr>
      <w:rFonts w:ascii="Arial" w:hAnsi="Arial" w:cs="Arial"/>
      <w:b w:val="false"/>
      <w:sz w:val="20"/>
      <w:szCs w:val="20"/>
    </w:rPr>
  </w:style>
  <w:style w:type="character" w:styleId="WW8Num10z0" w:customStyle="1">
    <w:name w:val="WW8Num10z0"/>
    <w:qFormat/>
    <w:rPr/>
  </w:style>
  <w:style w:type="character" w:styleId="WW8Num9z0" w:customStyle="1">
    <w:name w:val="WW8Num9z0"/>
    <w:qFormat/>
    <w:rPr>
      <w:rFonts w:ascii="Arial" w:hAnsi="Arial" w:cs="Arial"/>
      <w:i/>
      <w:sz w:val="20"/>
      <w:szCs w:val="20"/>
      <w:lang w:eastAsia="pl-PL"/>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rFonts w:ascii="Arial" w:hAnsi="Arial" w:cs="Arial"/>
      <w:sz w:val="20"/>
      <w:szCs w:val="20"/>
    </w:rPr>
  </w:style>
  <w:style w:type="character" w:styleId="WW8Num8z0" w:customStyle="1">
    <w:name w:val="WW8Num8z0"/>
    <w:qFormat/>
    <w:rPr>
      <w:rFonts w:ascii="Arial" w:hAnsi="Arial" w:cs="Arial"/>
      <w:sz w:val="20"/>
      <w:szCs w:val="20"/>
    </w:rPr>
  </w:style>
  <w:style w:type="character" w:styleId="WW8Num7z0" w:customStyle="1">
    <w:name w:val="WW8Num7z0"/>
    <w:qFormat/>
    <w:rPr>
      <w:rFonts w:ascii="Arial" w:hAnsi="Arial" w:cs="Arial"/>
      <w:sz w:val="20"/>
      <w:szCs w:val="20"/>
    </w:rPr>
  </w:style>
  <w:style w:type="character" w:styleId="WW8Num6z0" w:customStyle="1">
    <w:name w:val="WW8Num6z0"/>
    <w:qFormat/>
    <w:rPr>
      <w:rFonts w:ascii="Arial" w:hAnsi="Arial" w:cs="Arial"/>
      <w:sz w:val="20"/>
      <w:szCs w:val="20"/>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rFonts w:ascii="Arial" w:hAnsi="Arial" w:cs="Arial"/>
      <w:sz w:val="20"/>
      <w:szCs w:val="20"/>
    </w:rPr>
  </w:style>
  <w:style w:type="character" w:styleId="WW8Num5z0" w:customStyle="1">
    <w:name w:val="WW8Num5z0"/>
    <w:qFormat/>
    <w:rPr>
      <w:rFonts w:ascii="Arial" w:hAnsi="Arial" w:cs="Arial"/>
      <w:sz w:val="20"/>
      <w:szCs w:val="20"/>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rFonts w:ascii="Arial" w:hAnsi="Arial" w:eastAsia="Times New Roman" w:cs="Arial"/>
      <w:sz w:val="20"/>
      <w:szCs w:val="20"/>
    </w:rPr>
  </w:style>
  <w:style w:type="character" w:styleId="WW8Num4z0" w:customStyle="1">
    <w:name w:val="WW8Num4z0"/>
    <w:qFormat/>
    <w:rPr>
      <w:rFonts w:ascii="Arial" w:hAnsi="Arial" w:cs="Arial"/>
      <w:sz w:val="20"/>
      <w:szCs w:val="20"/>
    </w:rPr>
  </w:style>
  <w:style w:type="character" w:styleId="WW8Num3z0" w:customStyle="1">
    <w:name w:val="WW8Num3z0"/>
    <w:qFormat/>
    <w:rPr>
      <w:rFonts w:ascii="Arial" w:hAnsi="Arial" w:cs="Arial"/>
      <w:bCs/>
    </w:rPr>
  </w:style>
  <w:style w:type="character" w:styleId="WW8Num2z0" w:customStyle="1">
    <w:name w:val="WW8Num2z0"/>
    <w:qFormat/>
    <w:rPr>
      <w:rFonts w:ascii="Arial" w:hAnsi="Arial" w:cs="Arial"/>
      <w:sz w:val="20"/>
      <w:szCs w:val="20"/>
    </w:rPr>
  </w:style>
  <w:style w:type="character" w:styleId="WW8Num1z0" w:customStyle="1">
    <w:name w:val="WW8Num1z0"/>
    <w:qFormat/>
    <w:rPr>
      <w:rFonts w:ascii="Arial" w:hAnsi="Arial" w:cs="Arial"/>
      <w:bCs/>
    </w:rPr>
  </w:style>
  <w:style w:type="character" w:styleId="Nagwek2Znak">
    <w:name w:val="Nagłówek 2 Znak"/>
    <w:basedOn w:val="DefaultParagraphFont"/>
    <w:qFormat/>
    <w:rPr>
      <w:rFonts w:ascii="Calibri Light" w:hAnsi="Calibri Light" w:eastAsia="Times New Roman" w:cs="Times New Roman"/>
      <w:b/>
      <w:bCs/>
      <w:i/>
      <w:iCs/>
      <w:sz w:val="28"/>
      <w:szCs w:val="28"/>
      <w:lang w:eastAsia="pl-PL"/>
    </w:rPr>
  </w:style>
  <w:style w:type="character" w:styleId="TekstkomentarzaZnak1">
    <w:name w:val="Tekst komentarza Znak1"/>
    <w:qFormat/>
    <w:rPr>
      <w:kern w:val="2"/>
      <w:lang w:eastAsia="zh-CN"/>
    </w:rPr>
  </w:style>
  <w:style w:type="character" w:styleId="Odwoaniedokomentarza3">
    <w:name w:val="Odwołanie do komentarza3"/>
    <w:qFormat/>
    <w:rPr>
      <w:sz w:val="16"/>
      <w:szCs w:val="16"/>
    </w:rPr>
  </w:style>
  <w:style w:type="character" w:styleId="Odwoaniedokomentarza2">
    <w:name w:val="Odwołanie do komentarza2"/>
    <w:qFormat/>
    <w:rPr>
      <w:sz w:val="16"/>
      <w:szCs w:val="16"/>
    </w:rPr>
  </w:style>
  <w:style w:type="character" w:styleId="Mocnowyrniony">
    <w:name w:val="Mocno wyróżniony"/>
    <w:qFormat/>
    <w:rPr>
      <w:b/>
      <w:bCs/>
    </w:rPr>
  </w:style>
  <w:style w:type="character" w:styleId="Domylnaczcionkaakapitu3">
    <w:name w:val="Domyślna czcionka akapitu3"/>
    <w:qFormat/>
    <w:rPr/>
  </w:style>
  <w:style w:type="character" w:styleId="WW8Num37z1">
    <w:name w:val="WW8Num37z1"/>
    <w:qFormat/>
    <w:rPr/>
  </w:style>
  <w:style w:type="character" w:styleId="WW8Num30z1">
    <w:name w:val="WW8Num30z1"/>
    <w:qFormat/>
    <w:rPr/>
  </w:style>
  <w:style w:type="character" w:styleId="WW8Num28z2">
    <w:name w:val="WW8Num28z2"/>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rFonts w:ascii="Arial" w:hAnsi="Arial" w:eastAsia="Times New Roman" w:cs="Arial"/>
      <w:sz w:val="20"/>
      <w:szCs w:val="20"/>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Domylnaczcionkaakapitu2">
    <w:name w:val="Domyślna czcionka akapitu2"/>
    <w:qFormat/>
    <w:rPr/>
  </w:style>
  <w:style w:type="character" w:styleId="Domylnaczcionkaakapitu">
    <w:name w:val="Domyślna czcionka akapitu"/>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rFonts w:ascii="Arial" w:hAnsi="Arial" w:eastAsia="Times New Roman" w:cs="Arial"/>
      <w:sz w:val="20"/>
      <w:szCs w:val="20"/>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ee0be9"/>
    <w:pPr>
      <w:tabs>
        <w:tab w:val="clear" w:pos="709"/>
        <w:tab w:val="center" w:pos="4536" w:leader="none"/>
        <w:tab w:val="right" w:pos="9072" w:leader="none"/>
      </w:tabs>
    </w:pPr>
    <w:rPr/>
  </w:style>
  <w:style w:type="paragraph" w:styleId="Caption">
    <w:name w:val="caption"/>
    <w:basedOn w:val="Normal"/>
    <w:next w:val="Tekstpodstawowywcity21"/>
    <w:qFormat/>
    <w:pPr>
      <w:suppressLineNumbers/>
      <w:spacing w:before="120" w:after="120"/>
    </w:pPr>
    <w:rPr>
      <w:rFonts w:cs="Mangal"/>
      <w:i/>
      <w:iCs/>
    </w:rPr>
  </w:style>
  <w:style w:type="paragraph" w:styleId="WWZwykytekst" w:customStyle="1">
    <w:name w:val="WW-Zwykły tekst"/>
    <w:basedOn w:val="Normal"/>
    <w:qFormat/>
    <w:rsid w:val="00ef292b"/>
    <w:pPr/>
    <w:rPr>
      <w:rFonts w:ascii="Courier New" w:hAnsi="Courier New" w:cs="Courier New"/>
      <w:sz w:val="20"/>
      <w:szCs w:val="20"/>
    </w:rPr>
  </w:style>
  <w:style w:type="paragraph" w:styleId="ListParagraph">
    <w:name w:val="List Paragraph"/>
    <w:basedOn w:val="Normal"/>
    <w:next w:val="Annotationtext"/>
    <w:qFormat/>
    <w:pPr>
      <w:suppressAutoHyphens w:val="false"/>
      <w:spacing w:lineRule="auto" w:line="276" w:before="0" w:after="200"/>
      <w:ind w:left="720" w:hanging="0"/>
    </w:pPr>
    <w:rPr>
      <w:rFonts w:ascii="Calibri" w:hAnsi="Calibri" w:cs="Calibri"/>
      <w:sz w:val="22"/>
      <w:szCs w:val="22"/>
    </w:rPr>
  </w:style>
  <w:style w:type="paragraph" w:styleId="BalloonText">
    <w:name w:val="Balloon Text"/>
    <w:basedOn w:val="Normal"/>
    <w:next w:val="Zawartotabeli"/>
    <w:link w:val="TekstdymkaZnak"/>
    <w:qFormat/>
    <w:pPr/>
    <w:rPr>
      <w:rFonts w:ascii="Tahoma" w:hAnsi="Tahoma" w:cs="Tahoma"/>
      <w:sz w:val="16"/>
      <w:szCs w:val="16"/>
    </w:rPr>
  </w:style>
  <w:style w:type="paragraph" w:styleId="Stopka">
    <w:name w:val="Footer"/>
    <w:basedOn w:val="Normal"/>
    <w:link w:val="StopkaZnak"/>
    <w:uiPriority w:val="99"/>
    <w:unhideWhenUsed/>
    <w:rsid w:val="00ee0be9"/>
    <w:pPr>
      <w:tabs>
        <w:tab w:val="clear" w:pos="709"/>
        <w:tab w:val="center" w:pos="4536" w:leader="none"/>
        <w:tab w:val="right" w:pos="9072" w:leader="none"/>
      </w:tabs>
    </w:pPr>
    <w:rPr/>
  </w:style>
  <w:style w:type="paragraph" w:styleId="Standard" w:customStyle="1">
    <w:name w:val="Standard"/>
    <w:qFormat/>
    <w:pPr>
      <w:widowControl/>
      <w:suppressAutoHyphens w:val="true"/>
      <w:overflowPunct w:val="true"/>
      <w:bidi w:val="0"/>
      <w:jc w:val="left"/>
      <w:textAlignment w:val="baseline"/>
    </w:pPr>
    <w:rPr>
      <w:rFonts w:ascii="Times New Roman" w:hAnsi="Times New Roman" w:eastAsia="Times New Roman" w:cs="Times New Roman"/>
      <w:color w:val="000000"/>
      <w:kern w:val="2"/>
      <w:sz w:val="24"/>
      <w:szCs w:val="24"/>
      <w:lang w:val="pl-PL" w:eastAsia="zh-CN" w:bidi="ar-SA"/>
    </w:rPr>
  </w:style>
  <w:style w:type="paragraph" w:styleId="Przypiskocowy">
    <w:name w:val="Endnote Text"/>
    <w:basedOn w:val="Normal"/>
    <w:next w:val="Standard"/>
    <w:pPr/>
    <w:rPr>
      <w:sz w:val="20"/>
      <w:szCs w:val="20"/>
    </w:rPr>
  </w:style>
  <w:style w:type="paragraph" w:styleId="Annotationtext">
    <w:name w:val="annotation text"/>
    <w:basedOn w:val="Normal"/>
    <w:next w:val="Przypiskocowy"/>
    <w:qFormat/>
    <w:pPr/>
    <w:rPr>
      <w:sz w:val="20"/>
      <w:szCs w:val="20"/>
    </w:rPr>
  </w:style>
  <w:style w:type="paragraph" w:styleId="BodyText2">
    <w:name w:val="Body Text 2"/>
    <w:basedOn w:val="Normal"/>
    <w:next w:val="Gwkaistopka"/>
    <w:qFormat/>
    <w:pPr>
      <w:suppressAutoHyphens w:val="false"/>
      <w:spacing w:lineRule="auto" w:line="480" w:before="0" w:after="120"/>
    </w:pPr>
    <w:rPr/>
  </w:style>
  <w:style w:type="paragraph" w:styleId="Zawartotabeli" w:customStyle="1">
    <w:name w:val="Zawartość tabeli"/>
    <w:basedOn w:val="Normal"/>
    <w:qFormat/>
    <w:pPr>
      <w:suppressLineNumbers/>
    </w:pPr>
    <w:rPr/>
  </w:style>
  <w:style w:type="paragraph" w:styleId="Nagwektabeli" w:customStyle="1">
    <w:name w:val="Nagłówek tabeli"/>
    <w:next w:val="BodyText2"/>
    <w:qFormat/>
    <w:pPr>
      <w:widowControl w:val="false"/>
      <w:suppressLineNumbers/>
      <w:suppressAutoHyphens w:val="true"/>
      <w:overflowPunct w:val="true"/>
      <w:bidi w:val="0"/>
      <w:jc w:val="center"/>
    </w:pPr>
    <w:rPr>
      <w:rFonts w:ascii="Liberation Serif;Times New Roma" w:hAnsi="Liberation Serif;Times New Roma" w:eastAsia="NSimSun" w:cs="Lucida Sans"/>
      <w:b/>
      <w:bCs/>
      <w:color w:val="auto"/>
      <w:kern w:val="2"/>
      <w:sz w:val="24"/>
      <w:szCs w:val="24"/>
      <w:lang w:val="pl-PL" w:eastAsia="zh-CN" w:bidi="hi-IN"/>
    </w:rPr>
  </w:style>
  <w:style w:type="paragraph" w:styleId="Annotationsubject">
    <w:name w:val="annotation subject"/>
    <w:qFormat/>
    <w:pPr>
      <w:widowControl w:val="false"/>
      <w:suppressAutoHyphens w:val="true"/>
      <w:overflowPunct w:val="true"/>
      <w:bidi w:val="0"/>
      <w:jc w:val="left"/>
    </w:pPr>
    <w:rPr>
      <w:rFonts w:ascii="Liberation Serif;Times New Roma" w:hAnsi="Liberation Serif;Times New Roma" w:eastAsia="NSimSun" w:cs="Lucida Sans"/>
      <w:b/>
      <w:bCs/>
      <w:color w:val="auto"/>
      <w:kern w:val="2"/>
      <w:sz w:val="24"/>
      <w:szCs w:val="24"/>
      <w:lang w:val="pl-PL" w:eastAsia="zh-CN" w:bidi="hi-IN"/>
    </w:rPr>
  </w:style>
  <w:style w:type="paragraph" w:styleId="Tekstkomentarza1" w:customStyle="1">
    <w:name w:val="Tekst komentarza1"/>
    <w:basedOn w:val="Normal"/>
    <w:next w:val="Annotationsubject"/>
    <w:qFormat/>
    <w:pPr/>
    <w:rPr>
      <w:sz w:val="20"/>
      <w:szCs w:val="20"/>
    </w:rPr>
  </w:style>
  <w:style w:type="paragraph" w:styleId="Tekstpodstawowy21" w:customStyle="1">
    <w:name w:val="Tekst podstawowy 21"/>
    <w:basedOn w:val="Normal"/>
    <w:next w:val="Tekstkomentarza1"/>
    <w:qFormat/>
    <w:pPr>
      <w:overflowPunct w:val="false"/>
      <w:spacing w:lineRule="auto" w:line="480" w:before="0" w:after="120"/>
      <w:textAlignment w:val="baseline"/>
    </w:pPr>
    <w:rPr>
      <w:sz w:val="20"/>
      <w:szCs w:val="20"/>
    </w:rPr>
  </w:style>
  <w:style w:type="paragraph" w:styleId="Tekstpodstawowywcity31" w:customStyle="1">
    <w:name w:val="Tekst podstawowy wcięty 31"/>
    <w:basedOn w:val="Normal"/>
    <w:next w:val="Tekstpodstawowy21"/>
    <w:qFormat/>
    <w:pPr>
      <w:overflowPunct w:val="false"/>
      <w:spacing w:before="0" w:after="120"/>
      <w:ind w:left="283" w:hanging="0"/>
      <w:textAlignment w:val="baseline"/>
    </w:pPr>
    <w:rPr>
      <w:sz w:val="16"/>
      <w:szCs w:val="16"/>
    </w:rPr>
  </w:style>
  <w:style w:type="paragraph" w:styleId="Tekstpodstawowywcity21" w:customStyle="1">
    <w:name w:val="Tekst podstawowy wcięty 21"/>
    <w:basedOn w:val="Normal"/>
    <w:next w:val="Tekstpodstawowywcity31"/>
    <w:qFormat/>
    <w:pPr>
      <w:spacing w:lineRule="auto" w:line="480" w:before="0" w:after="120"/>
      <w:ind w:left="283" w:hanging="0"/>
    </w:pPr>
    <w:rPr/>
  </w:style>
  <w:style w:type="paragraph" w:styleId="Nagwek1" w:customStyle="1">
    <w:name w:val="Nagłówek1"/>
    <w:basedOn w:val="Normal"/>
    <w:next w:val="Lista"/>
    <w:qFormat/>
    <w:pPr>
      <w:keepNext w:val="true"/>
      <w:spacing w:before="240" w:after="120"/>
    </w:pPr>
    <w:rPr>
      <w:rFonts w:ascii="Trebuchet MS" w:hAnsi="Trebuchet MS" w:eastAsia="SimSun;宋体" w:cs="Mangal"/>
      <w:sz w:val="28"/>
      <w:szCs w:val="28"/>
    </w:rPr>
  </w:style>
  <w:style w:type="paragraph" w:styleId="ZnakZnak">
    <w:name w:val="Znak Znak"/>
    <w:basedOn w:val="Normal"/>
    <w:next w:val="Normal"/>
    <w:qFormat/>
    <w:pPr>
      <w:suppressAutoHyphens w:val="false"/>
      <w:overflowPunct w:val="true"/>
    </w:pPr>
    <w:rPr>
      <w:rFonts w:ascii="Arial" w:hAnsi="Arial" w:cs="Arial"/>
      <w:kern w:val="2"/>
    </w:rPr>
  </w:style>
  <w:style w:type="paragraph" w:styleId="Tekstkomentarza3">
    <w:name w:val="Tekst komentarza3"/>
    <w:basedOn w:val="Normal"/>
    <w:qFormat/>
    <w:pPr/>
    <w:rPr>
      <w:kern w:val="0"/>
      <w:sz w:val="20"/>
      <w:szCs w:val="20"/>
    </w:rPr>
  </w:style>
  <w:style w:type="paragraph" w:styleId="Tekstkomentarza2">
    <w:name w:val="Tekst komentarza2"/>
    <w:basedOn w:val="Normal"/>
    <w:qFormat/>
    <w:pPr/>
    <w:rPr>
      <w:sz w:val="20"/>
      <w:szCs w:val="20"/>
    </w:rPr>
  </w:style>
  <w:style w:type="paragraph" w:styleId="Tekstpodstawowy22">
    <w:name w:val="Tekst podstawowy 22"/>
    <w:basedOn w:val="Normal"/>
    <w:qFormat/>
    <w:pPr>
      <w:suppressAutoHyphens w:val="false"/>
      <w:spacing w:lineRule="auto" w:line="480" w:before="0" w:after="120"/>
    </w:pPr>
    <w:rPr/>
  </w:style>
  <w:style w:type="paragraph" w:styleId="Tekstdymka">
    <w:name w:val="Tekst dymka"/>
    <w:basedOn w:val="Normal"/>
    <w:qFormat/>
    <w:pPr/>
    <w:rPr>
      <w:rFonts w:ascii="Tahoma" w:hAnsi="Tahoma" w:cs="Tahoma"/>
      <w:sz w:val="16"/>
      <w:szCs w:val="16"/>
    </w:rPr>
  </w:style>
  <w:style w:type="paragraph" w:styleId="Tematkomentarza">
    <w:name w:val="Temat komentarza"/>
    <w:basedOn w:val="Annotationsubject"/>
    <w:next w:val="Annotationsubject"/>
    <w:qFormat/>
    <w:pPr/>
    <w:rPr>
      <w:b/>
      <w:bCs/>
    </w:rPr>
  </w:style>
  <w:style w:type="paragraph" w:styleId="Nagwek31">
    <w:name w:val="Nagłówek3"/>
    <w:basedOn w:val="Normal"/>
    <w:next w:val="Tekstpodstawowywcity31"/>
    <w:qFormat/>
    <w:pPr>
      <w:keepNext w:val="true"/>
      <w:spacing w:before="240" w:after="120"/>
    </w:pPr>
    <w:rPr>
      <w:rFonts w:ascii="Liberation Sans;Arial" w:hAnsi="Liberation Sans;Arial" w:eastAsia="Microsoft YaHei" w:cs="Lucida Sans"/>
      <w:sz w:val="28"/>
      <w:szCs w:val="28"/>
    </w:rPr>
  </w:style>
  <w:style w:type="paragraph" w:styleId="Akapitzlist">
    <w:name w:val="Akapit z listą"/>
    <w:basedOn w:val="Normal"/>
    <w:qFormat/>
    <w:pPr>
      <w:suppressAutoHyphens w:val="false"/>
      <w:spacing w:lineRule="auto" w:line="276" w:before="0" w:after="200"/>
      <w:ind w:left="720" w:right="0" w:hanging="0"/>
    </w:pPr>
    <w:rPr>
      <w:rFonts w:ascii="Calibri" w:hAnsi="Calibri" w:cs="Calibri"/>
      <w:kern w:val="2"/>
      <w:sz w:val="22"/>
      <w:szCs w:val="22"/>
    </w:rPr>
  </w:style>
  <w:style w:type="paragraph" w:styleId="Legenda2">
    <w:name w:val="Legenda2"/>
    <w:basedOn w:val="Normal"/>
    <w:next w:val="BodyText2"/>
    <w:qFormat/>
    <w:pPr>
      <w:suppressLineNumbers/>
      <w:spacing w:before="120" w:after="120"/>
    </w:pPr>
    <w:rPr>
      <w:rFonts w:cs="Lucida Sans"/>
      <w:i/>
      <w:iCs/>
      <w:sz w:val="24"/>
      <w:szCs w:val="24"/>
    </w:rPr>
  </w:style>
  <w:style w:type="paragraph" w:styleId="Legenda1">
    <w:name w:val="Legenda1"/>
    <w:basedOn w:val="Normal"/>
    <w:next w:val="Tekstkomentarza3"/>
    <w:qFormat/>
    <w:pPr>
      <w:suppressLineNumbers/>
      <w:spacing w:before="120" w:after="120"/>
    </w:pPr>
    <w:rPr>
      <w:rFonts w:cs="Lucida Sans"/>
      <w:i/>
      <w:iCs/>
      <w:sz w:val="24"/>
      <w:szCs w:val="24"/>
    </w:rPr>
  </w:style>
  <w:style w:type="paragraph" w:styleId="Legenda">
    <w:name w:val="Legenda"/>
    <w:basedOn w:val="Normal"/>
    <w:next w:val="Tekstkomentarza2"/>
    <w:qFormat/>
    <w:pPr>
      <w:suppressLineNumbers/>
      <w:spacing w:before="120" w:after="120"/>
    </w:pPr>
    <w:rPr>
      <w:rFonts w:cs="Lucida Sans"/>
      <w:i/>
      <w:iCs/>
      <w:sz w:val="24"/>
      <w:szCs w:val="24"/>
    </w:rPr>
  </w:style>
  <w:style w:type="paragraph" w:styleId="Nagwek21">
    <w:name w:val="Nagłówek2"/>
    <w:basedOn w:val="Normal"/>
    <w:next w:val="Tekstpodstawowywcity31"/>
    <w:qFormat/>
    <w:pPr>
      <w:keepNext w:val="true"/>
      <w:spacing w:before="240" w:after="120"/>
    </w:pPr>
    <w:rPr>
      <w:rFonts w:ascii="Liberation Sans;Arial" w:hAnsi="Liberation Sans;Arial" w:eastAsia="Microsoft YaHei" w:cs="Lucida Sans"/>
      <w:sz w:val="28"/>
      <w:szCs w:val="28"/>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Numeracja123" w:customStyle="1">
    <w:name w:val="Numeracja 1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0CBB-E89B-413F-B0F3-22A51659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Application>LibreOffice/6.3.2.2$Windows_x86 LibreOffice_project/98b30e735bda24bc04ab42594c85f7fd8be07b9c</Application>
  <Pages>9</Pages>
  <Words>2867</Words>
  <Characters>19952</Characters>
  <CharactersWithSpaces>23653</CharactersWithSpaces>
  <Paragraphs>181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2019-08-28T08:50:00Z</dcterms:created>
  <dc:creator>Agnieszka Charchan</dc:creator>
  <dc:description/>
  <dc:language>pl-PL</dc:language>
  <cp:lastModifiedBy/>
  <cp:lastPrinted>2019-09-02T07:30:00Z</cp:lastPrinted>
  <dcterms:modified xsi:type="dcterms:W3CDTF">2020-03-04T22:55:05Z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