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D04B" w14:textId="0706AED1" w:rsidR="00F1257E" w:rsidRPr="00435726" w:rsidRDefault="00F1257E" w:rsidP="00435726">
      <w:pPr>
        <w:spacing w:line="276" w:lineRule="auto"/>
        <w:rPr>
          <w:rFonts w:ascii="Times New Roman" w:hAnsi="Times New Roman" w:cs="Times New Roman"/>
        </w:rPr>
      </w:pPr>
      <w:r w:rsidRPr="004357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3CF18B8" wp14:editId="3DF76D9C">
                <wp:simplePos x="0" y="0"/>
                <wp:positionH relativeFrom="margin">
                  <wp:posOffset>-635</wp:posOffset>
                </wp:positionH>
                <wp:positionV relativeFrom="paragraph">
                  <wp:posOffset>46355</wp:posOffset>
                </wp:positionV>
                <wp:extent cx="2228215" cy="6299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62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4E66" w14:textId="77777777"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C285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Stała Komisja ds. Realizacji Zamówień </w:t>
                            </w:r>
                          </w:p>
                          <w:p w14:paraId="0271566E" w14:textId="77777777"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  <w:t>ul. Monte Cassino 18</w:t>
                            </w:r>
                          </w:p>
                          <w:p w14:paraId="510D765A" w14:textId="77777777"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  <w:t>37-700 PRZEMYŚL</w:t>
                            </w:r>
                          </w:p>
                          <w:p w14:paraId="0C8243FA" w14:textId="77777777" w:rsidR="00D46CE6" w:rsidRDefault="00D46CE6" w:rsidP="00F1257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7C7679CD" w14:textId="77777777" w:rsidR="00D46CE6" w:rsidRDefault="00D46CE6" w:rsidP="00F1257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F18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3.65pt;width:175.45pt;height:49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" stroked="f">
                <v:fill opacity="0"/>
                <v:textbox inset="0,0,0,0">
                  <w:txbxContent>
                    <w:p w14:paraId="25E94E66" w14:textId="77777777"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C285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Stała Komisja ds. Realizacji Zamówień </w:t>
                      </w:r>
                    </w:p>
                    <w:p w14:paraId="0271566E" w14:textId="77777777"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  <w:t>ul. Monte Cassino 18</w:t>
                      </w:r>
                    </w:p>
                    <w:p w14:paraId="510D765A" w14:textId="77777777"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  <w:t>37-700 PRZEMYŚL</w:t>
                      </w:r>
                    </w:p>
                    <w:p w14:paraId="0C8243FA" w14:textId="77777777" w:rsidR="00D46CE6" w:rsidRDefault="00D46CE6" w:rsidP="00F1257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</w:p>
                    <w:p w14:paraId="7C7679CD" w14:textId="77777777" w:rsidR="00D46CE6" w:rsidRDefault="00D46CE6" w:rsidP="00F1257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48CEF" w14:textId="77777777" w:rsidR="00F1257E" w:rsidRPr="00435726" w:rsidRDefault="00F1257E" w:rsidP="00435726">
      <w:pPr>
        <w:spacing w:line="276" w:lineRule="auto"/>
        <w:rPr>
          <w:rFonts w:ascii="Times New Roman" w:hAnsi="Times New Roman" w:cs="Times New Roman"/>
        </w:rPr>
      </w:pPr>
    </w:p>
    <w:p w14:paraId="32DF95CD" w14:textId="77777777" w:rsidR="00F1257E" w:rsidRPr="00435726" w:rsidRDefault="00F1257E" w:rsidP="00435726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6829F61" w14:textId="77777777" w:rsidR="00F1257E" w:rsidRPr="00435726" w:rsidRDefault="00F1257E" w:rsidP="00435726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5726">
        <w:rPr>
          <w:rFonts w:ascii="Times New Roman" w:eastAsia="Times New Roman" w:hAnsi="Times New Roman" w:cs="Times New Roman"/>
          <w:sz w:val="23"/>
          <w:szCs w:val="23"/>
        </w:rPr>
        <w:t>Znak sprawy:</w:t>
      </w:r>
      <w:r w:rsidRPr="00435726">
        <w:rPr>
          <w:rFonts w:ascii="Times New Roman" w:eastAsia="Times New Roman" w:hAnsi="Times New Roman" w:cs="Times New Roman"/>
          <w:sz w:val="23"/>
          <w:szCs w:val="23"/>
        </w:rPr>
        <w:tab/>
      </w:r>
      <w:r w:rsidRPr="00435726">
        <w:rPr>
          <w:rFonts w:ascii="Times New Roman" w:eastAsia="Times New Roman" w:hAnsi="Times New Roman" w:cs="Times New Roman"/>
          <w:bCs/>
          <w:sz w:val="23"/>
          <w:szCs w:val="23"/>
        </w:rPr>
        <w:t>AM_6_2020_88a</w:t>
      </w:r>
    </w:p>
    <w:p w14:paraId="1C293823" w14:textId="25199018" w:rsidR="00F1257E" w:rsidRPr="00435726" w:rsidRDefault="00682698" w:rsidP="0043572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Data: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10</w:t>
      </w:r>
      <w:r w:rsidR="00D64B3B">
        <w:rPr>
          <w:rFonts w:ascii="Times New Roman" w:eastAsia="Times New Roman" w:hAnsi="Times New Roman" w:cs="Times New Roman"/>
          <w:sz w:val="23"/>
          <w:szCs w:val="23"/>
        </w:rPr>
        <w:t>.08.2020</w:t>
      </w:r>
      <w:bookmarkStart w:id="0" w:name="_GoBack"/>
      <w:bookmarkEnd w:id="0"/>
      <w:r w:rsidR="00F1257E" w:rsidRPr="00435726">
        <w:rPr>
          <w:rFonts w:ascii="Times New Roman" w:eastAsia="Times New Roman" w:hAnsi="Times New Roman" w:cs="Times New Roman"/>
          <w:sz w:val="23"/>
          <w:szCs w:val="23"/>
        </w:rPr>
        <w:t xml:space="preserve"> r.</w:t>
      </w:r>
    </w:p>
    <w:p w14:paraId="745B5FC4" w14:textId="77777777" w:rsidR="00F1257E" w:rsidRPr="00435726" w:rsidRDefault="00F1257E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075E639" w14:textId="77777777" w:rsidR="00F1257E" w:rsidRPr="00435726" w:rsidRDefault="00F1257E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60E1B01" w14:textId="77777777" w:rsidR="00F1257E" w:rsidRPr="00435726" w:rsidRDefault="00F1257E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62EF0C6" w14:textId="77777777" w:rsidR="00F1257E" w:rsidRPr="00435726" w:rsidRDefault="00F1257E" w:rsidP="00435726">
      <w:pPr>
        <w:pStyle w:val="Nagwek1"/>
        <w:numPr>
          <w:ilvl w:val="0"/>
          <w:numId w:val="0"/>
        </w:numPr>
        <w:spacing w:line="276" w:lineRule="auto"/>
        <w:ind w:left="432"/>
        <w:rPr>
          <w:sz w:val="30"/>
          <w:szCs w:val="28"/>
        </w:rPr>
      </w:pPr>
    </w:p>
    <w:p w14:paraId="21D795B4" w14:textId="77777777" w:rsidR="00F1257E" w:rsidRPr="00435726" w:rsidRDefault="00F1257E" w:rsidP="00435726">
      <w:pPr>
        <w:pStyle w:val="Nagwek1"/>
        <w:numPr>
          <w:ilvl w:val="0"/>
          <w:numId w:val="0"/>
        </w:numPr>
        <w:spacing w:line="276" w:lineRule="auto"/>
        <w:ind w:left="432"/>
        <w:rPr>
          <w:sz w:val="30"/>
          <w:szCs w:val="28"/>
        </w:rPr>
      </w:pPr>
      <w:r w:rsidRPr="00435726">
        <w:rPr>
          <w:sz w:val="30"/>
          <w:szCs w:val="28"/>
        </w:rPr>
        <w:t>Do wszystkich wykonawców, którzy pobrali dokumenty dotyczące zapytania ofertowego na:</w:t>
      </w:r>
    </w:p>
    <w:p w14:paraId="6696CF96" w14:textId="77777777" w:rsidR="00F1257E" w:rsidRPr="00435726" w:rsidRDefault="00F1257E" w:rsidP="00435726">
      <w:pPr>
        <w:pStyle w:val="Nagwek1"/>
        <w:numPr>
          <w:ilvl w:val="0"/>
          <w:numId w:val="0"/>
        </w:numPr>
        <w:spacing w:line="276" w:lineRule="auto"/>
        <w:ind w:left="432"/>
        <w:rPr>
          <w:b w:val="0"/>
          <w:sz w:val="26"/>
          <w:szCs w:val="28"/>
        </w:rPr>
      </w:pPr>
      <w:r w:rsidRPr="00435726">
        <w:rPr>
          <w:b w:val="0"/>
          <w:sz w:val="26"/>
          <w:szCs w:val="28"/>
        </w:rPr>
        <w:t>„</w:t>
      </w:r>
      <w:r w:rsidRPr="00435726">
        <w:rPr>
          <w:b w:val="0"/>
          <w:i/>
          <w:sz w:val="26"/>
          <w:szCs w:val="28"/>
        </w:rPr>
        <w:t>Zakup tomografu komputerowego wraz z dostosowaniem pomieszczeń oraz niezbędnym wyposażeniem dla Wojewódzkiego Szpitala im. Św. Ojca Pio w Przemyślu</w:t>
      </w:r>
      <w:r w:rsidRPr="00435726">
        <w:rPr>
          <w:b w:val="0"/>
          <w:sz w:val="26"/>
          <w:szCs w:val="28"/>
        </w:rPr>
        <w:t>”</w:t>
      </w:r>
    </w:p>
    <w:p w14:paraId="42A6AC59" w14:textId="77777777" w:rsidR="00F1257E" w:rsidRPr="00435726" w:rsidRDefault="00F1257E" w:rsidP="00682698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p w14:paraId="0F2E99AB" w14:textId="77777777" w:rsidR="00682698" w:rsidRDefault="00682698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lang w:eastAsia="ar-SA"/>
        </w:rPr>
      </w:pPr>
    </w:p>
    <w:p w14:paraId="09C9E59A" w14:textId="77777777" w:rsidR="00682698" w:rsidRPr="00682698" w:rsidRDefault="00F1257E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lang w:eastAsia="ar-SA"/>
        </w:rPr>
      </w:pPr>
      <w:r w:rsidRPr="00435726">
        <w:rPr>
          <w:rFonts w:ascii="Times New Roman" w:hAnsi="Times New Roman" w:cs="Times New Roman"/>
          <w:lang w:eastAsia="ar-SA"/>
        </w:rPr>
        <w:t xml:space="preserve">W </w:t>
      </w:r>
      <w:r w:rsidR="00682698">
        <w:rPr>
          <w:rFonts w:ascii="Times New Roman" w:hAnsi="Times New Roman" w:cs="Times New Roman"/>
          <w:lang w:eastAsia="ar-SA"/>
        </w:rPr>
        <w:t xml:space="preserve">nawiązaniu do odpowiedzi na pytania </w:t>
      </w:r>
      <w:r w:rsidR="00682698" w:rsidRPr="00682698">
        <w:rPr>
          <w:rFonts w:ascii="Times New Roman" w:hAnsi="Times New Roman" w:cs="Times New Roman"/>
          <w:lang w:eastAsia="ar-SA"/>
        </w:rPr>
        <w:t xml:space="preserve">z dnia </w:t>
      </w:r>
      <w:r w:rsidR="00682698" w:rsidRPr="00682698">
        <w:rPr>
          <w:rFonts w:ascii="Times New Roman" w:hAnsi="Times New Roman" w:cs="Times New Roman"/>
          <w:b/>
          <w:lang w:eastAsia="ar-SA"/>
        </w:rPr>
        <w:t>06.08.2020 r.</w:t>
      </w:r>
      <w:r w:rsidR="00682698">
        <w:rPr>
          <w:rFonts w:ascii="Times New Roman" w:hAnsi="Times New Roman" w:cs="Times New Roman"/>
          <w:lang w:eastAsia="ar-SA"/>
        </w:rPr>
        <w:t xml:space="preserve"> dotyczące postepowania nr </w:t>
      </w:r>
      <w:r w:rsidR="00682698" w:rsidRPr="00682698">
        <w:rPr>
          <w:rFonts w:ascii="Times New Roman" w:hAnsi="Times New Roman" w:cs="Times New Roman"/>
          <w:b/>
          <w:lang w:eastAsia="ar-SA"/>
        </w:rPr>
        <w:t>AM_6_2020_88a</w:t>
      </w:r>
      <w:r w:rsidR="00682698">
        <w:rPr>
          <w:rFonts w:ascii="Times New Roman" w:hAnsi="Times New Roman" w:cs="Times New Roman"/>
          <w:lang w:eastAsia="ar-SA"/>
        </w:rPr>
        <w:t xml:space="preserve"> na </w:t>
      </w:r>
      <w:r w:rsidR="00682698" w:rsidRPr="00682698">
        <w:rPr>
          <w:rFonts w:ascii="Times New Roman" w:hAnsi="Times New Roman" w:cs="Times New Roman"/>
          <w:lang w:eastAsia="ar-SA"/>
        </w:rPr>
        <w:t>„</w:t>
      </w:r>
      <w:r w:rsidR="00682698" w:rsidRPr="00682698">
        <w:rPr>
          <w:rFonts w:ascii="Times New Roman" w:hAnsi="Times New Roman" w:cs="Times New Roman"/>
          <w:i/>
          <w:lang w:eastAsia="ar-SA"/>
        </w:rPr>
        <w:t>Zakup tomografu komputerowego wraz z dostosowaniem pomieszczeń oraz niezbędnym wyposażeniem dla Wojewódzkiego Szpitala im. Św. Ojca Pio w Przemyślu</w:t>
      </w:r>
      <w:r w:rsidR="00682698" w:rsidRPr="00682698">
        <w:rPr>
          <w:rFonts w:ascii="Times New Roman" w:hAnsi="Times New Roman" w:cs="Times New Roman"/>
          <w:lang w:eastAsia="ar-SA"/>
        </w:rPr>
        <w:t>”</w:t>
      </w:r>
      <w:r w:rsidR="00682698">
        <w:rPr>
          <w:rFonts w:ascii="Times New Roman" w:hAnsi="Times New Roman" w:cs="Times New Roman"/>
          <w:lang w:eastAsia="ar-SA"/>
        </w:rPr>
        <w:t xml:space="preserve"> Zamawiający informuje, że </w:t>
      </w:r>
      <w:r w:rsidR="00682698" w:rsidRPr="00682698">
        <w:rPr>
          <w:rFonts w:ascii="Times New Roman" w:hAnsi="Times New Roman" w:cs="Times New Roman"/>
          <w:lang w:eastAsia="ar-SA"/>
        </w:rPr>
        <w:t>przy udzielaniu odpowiedzi na:</w:t>
      </w:r>
    </w:p>
    <w:p w14:paraId="217A0C6E" w14:textId="77777777" w:rsidR="00682698" w:rsidRPr="00682698" w:rsidRDefault="00682698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lang w:eastAsia="ar-SA"/>
        </w:rPr>
      </w:pPr>
      <w:r w:rsidRPr="00682698">
        <w:rPr>
          <w:rFonts w:ascii="Times New Roman" w:hAnsi="Times New Roman" w:cs="Times New Roman"/>
          <w:lang w:eastAsia="ar-SA"/>
        </w:rPr>
        <w:t>1.      Pytanie nr </w:t>
      </w:r>
      <w:r w:rsidRPr="00682698">
        <w:rPr>
          <w:rFonts w:ascii="Times New Roman" w:hAnsi="Times New Roman" w:cs="Times New Roman"/>
          <w:b/>
          <w:bCs/>
          <w:lang w:eastAsia="ar-SA"/>
        </w:rPr>
        <w:t>41</w:t>
      </w:r>
      <w:r w:rsidRPr="00682698">
        <w:rPr>
          <w:rFonts w:ascii="Times New Roman" w:hAnsi="Times New Roman" w:cs="Times New Roman"/>
          <w:lang w:eastAsia="ar-SA"/>
        </w:rPr>
        <w:t> - zestaw nr </w:t>
      </w:r>
      <w:r w:rsidRPr="00682698">
        <w:rPr>
          <w:rFonts w:ascii="Times New Roman" w:hAnsi="Times New Roman" w:cs="Times New Roman"/>
          <w:b/>
          <w:bCs/>
          <w:lang w:eastAsia="ar-SA"/>
        </w:rPr>
        <w:t>2</w:t>
      </w:r>
      <w:r w:rsidRPr="00682698">
        <w:rPr>
          <w:rFonts w:ascii="Times New Roman" w:hAnsi="Times New Roman" w:cs="Times New Roman"/>
          <w:lang w:eastAsia="ar-SA"/>
        </w:rPr>
        <w:t>  </w:t>
      </w:r>
    </w:p>
    <w:p w14:paraId="623B9660" w14:textId="77777777" w:rsidR="00682698" w:rsidRPr="00682698" w:rsidRDefault="00682698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lang w:eastAsia="ar-SA"/>
        </w:rPr>
      </w:pPr>
      <w:r w:rsidRPr="00682698">
        <w:rPr>
          <w:rFonts w:ascii="Times New Roman" w:hAnsi="Times New Roman" w:cs="Times New Roman"/>
          <w:lang w:eastAsia="ar-SA"/>
        </w:rPr>
        <w:t>2.      Pytanie nr </w:t>
      </w:r>
      <w:r w:rsidRPr="00682698">
        <w:rPr>
          <w:rFonts w:ascii="Times New Roman" w:hAnsi="Times New Roman" w:cs="Times New Roman"/>
          <w:b/>
          <w:bCs/>
          <w:lang w:eastAsia="ar-SA"/>
        </w:rPr>
        <w:t>3</w:t>
      </w:r>
      <w:r w:rsidRPr="00682698">
        <w:rPr>
          <w:rFonts w:ascii="Times New Roman" w:hAnsi="Times New Roman" w:cs="Times New Roman"/>
          <w:lang w:eastAsia="ar-SA"/>
        </w:rPr>
        <w:t> - zestaw nr </w:t>
      </w:r>
      <w:r w:rsidRPr="00682698">
        <w:rPr>
          <w:rFonts w:ascii="Times New Roman" w:hAnsi="Times New Roman" w:cs="Times New Roman"/>
          <w:b/>
          <w:bCs/>
          <w:lang w:eastAsia="ar-SA"/>
        </w:rPr>
        <w:t>5</w:t>
      </w:r>
      <w:r w:rsidRPr="00682698">
        <w:rPr>
          <w:rFonts w:ascii="Times New Roman" w:hAnsi="Times New Roman" w:cs="Times New Roman"/>
          <w:lang w:eastAsia="ar-SA"/>
        </w:rPr>
        <w:t>, </w:t>
      </w:r>
    </w:p>
    <w:p w14:paraId="2304C67B" w14:textId="14AC1641" w:rsidR="00F072B3" w:rsidRDefault="00682698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682698">
        <w:rPr>
          <w:rFonts w:ascii="Times New Roman" w:hAnsi="Times New Roman" w:cs="Times New Roman"/>
          <w:lang w:eastAsia="ar-SA"/>
        </w:rPr>
        <w:t>jak również w modyfikacji </w:t>
      </w:r>
      <w:r w:rsidRPr="00682698">
        <w:rPr>
          <w:rFonts w:ascii="Times New Roman" w:hAnsi="Times New Roman" w:cs="Times New Roman"/>
          <w:b/>
          <w:bCs/>
          <w:lang w:eastAsia="ar-SA"/>
        </w:rPr>
        <w:t>zał. nr 2a pkt. 6</w:t>
      </w:r>
      <w:r w:rsidRPr="00682698">
        <w:rPr>
          <w:rFonts w:ascii="Times New Roman" w:hAnsi="Times New Roman" w:cs="Times New Roman"/>
          <w:lang w:eastAsia="ar-SA"/>
        </w:rPr>
        <w:t xml:space="preserve"> zaistniała oczywista omyłka pisarska. W ramach przedmiotowych wyjaśnień </w:t>
      </w:r>
      <w:r w:rsidR="00BA032D">
        <w:rPr>
          <w:rFonts w:ascii="Times New Roman" w:hAnsi="Times New Roman" w:cs="Times New Roman"/>
          <w:lang w:eastAsia="ar-SA"/>
        </w:rPr>
        <w:t xml:space="preserve">(odpowiedzi na pytania) </w:t>
      </w:r>
      <w:r w:rsidRPr="00682698">
        <w:rPr>
          <w:rFonts w:ascii="Times New Roman" w:hAnsi="Times New Roman" w:cs="Times New Roman"/>
          <w:lang w:eastAsia="ar-SA"/>
        </w:rPr>
        <w:t xml:space="preserve">Zamawiający dopuścił także rozwiązania, których kąt pochylenia </w:t>
      </w:r>
      <w:proofErr w:type="spellStart"/>
      <w:r w:rsidRPr="00682698">
        <w:rPr>
          <w:rFonts w:ascii="Times New Roman" w:hAnsi="Times New Roman" w:cs="Times New Roman"/>
          <w:lang w:eastAsia="ar-SA"/>
        </w:rPr>
        <w:t>gantry</w:t>
      </w:r>
      <w:proofErr w:type="spellEnd"/>
      <w:r w:rsidRPr="00682698">
        <w:rPr>
          <w:rFonts w:ascii="Times New Roman" w:hAnsi="Times New Roman" w:cs="Times New Roman"/>
          <w:lang w:eastAsia="ar-SA"/>
        </w:rPr>
        <w:t xml:space="preserve"> jest </w:t>
      </w:r>
      <w:r w:rsidRPr="00682698">
        <w:rPr>
          <w:rFonts w:ascii="Times New Roman" w:hAnsi="Times New Roman" w:cs="Times New Roman"/>
          <w:b/>
          <w:bCs/>
          <w:lang w:eastAsia="ar-SA"/>
        </w:rPr>
        <w:t>&gt;= (-24 / +28</w:t>
      </w:r>
      <w:r w:rsidRPr="00682698">
        <w:rPr>
          <w:rFonts w:ascii="Century Gothic" w:hAnsi="Century Gothic" w:cs="Times New Roman"/>
          <w:b/>
          <w:bCs/>
          <w:lang w:eastAsia="ar-SA"/>
        </w:rPr>
        <w:t>º</w:t>
      </w:r>
      <w:r w:rsidRPr="00682698">
        <w:rPr>
          <w:rFonts w:ascii="Times New Roman" w:hAnsi="Times New Roman" w:cs="Times New Roman"/>
          <w:b/>
          <w:bCs/>
          <w:lang w:eastAsia="ar-SA"/>
        </w:rPr>
        <w:t>)</w:t>
      </w:r>
      <w:r w:rsidRPr="00682698">
        <w:rPr>
          <w:rFonts w:ascii="Times New Roman" w:hAnsi="Times New Roman" w:cs="Times New Roman"/>
          <w:b/>
          <w:lang w:eastAsia="ar-SA"/>
        </w:rPr>
        <w:t>.</w:t>
      </w:r>
      <w:r w:rsidRPr="00682698">
        <w:rPr>
          <w:rFonts w:ascii="Times New Roman" w:hAnsi="Times New Roman" w:cs="Times New Roman"/>
          <w:lang w:eastAsia="ar-SA"/>
        </w:rPr>
        <w:t>". </w:t>
      </w:r>
      <w:r>
        <w:rPr>
          <w:rFonts w:ascii="Times New Roman" w:hAnsi="Times New Roman" w:cs="Times New Roman"/>
        </w:rPr>
        <w:t xml:space="preserve"> </w:t>
      </w:r>
    </w:p>
    <w:p w14:paraId="093F1BDA" w14:textId="77777777" w:rsidR="00F072B3" w:rsidRDefault="00F072B3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</w:rPr>
      </w:pPr>
    </w:p>
    <w:p w14:paraId="551C3264" w14:textId="3C063C4A" w:rsidR="00682698" w:rsidRDefault="00682698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Zamawiający </w:t>
      </w:r>
      <w:r w:rsidR="00BA032D">
        <w:rPr>
          <w:rFonts w:ascii="Times New Roman" w:hAnsi="Times New Roman" w:cs="Times New Roman"/>
        </w:rPr>
        <w:t>w</w:t>
      </w:r>
      <w:r w:rsidR="006F1FDE">
        <w:rPr>
          <w:rFonts w:ascii="Times New Roman" w:hAnsi="Times New Roman" w:cs="Times New Roman"/>
        </w:rPr>
        <w:t>skazuje</w:t>
      </w:r>
      <w:r w:rsidR="00BA032D">
        <w:rPr>
          <w:rFonts w:ascii="Times New Roman" w:hAnsi="Times New Roman" w:cs="Times New Roman"/>
        </w:rPr>
        <w:t xml:space="preserve">, iż </w:t>
      </w:r>
      <w:r>
        <w:rPr>
          <w:rFonts w:ascii="Times New Roman" w:hAnsi="Times New Roman" w:cs="Times New Roman"/>
        </w:rPr>
        <w:t xml:space="preserve">w modyfikacji </w:t>
      </w:r>
      <w:r w:rsidRPr="00682698">
        <w:rPr>
          <w:rFonts w:ascii="Times New Roman" w:hAnsi="Times New Roman" w:cs="Times New Roman"/>
          <w:b/>
          <w:bCs/>
          <w:lang w:eastAsia="ar-SA"/>
        </w:rPr>
        <w:t>zał. nr 2a pkt. 6</w:t>
      </w:r>
      <w:r w:rsidRPr="00682698">
        <w:rPr>
          <w:rFonts w:ascii="Times New Roman" w:hAnsi="Times New Roman" w:cs="Times New Roman"/>
          <w:lang w:eastAsia="ar-SA"/>
        </w:rPr>
        <w:t> </w:t>
      </w:r>
      <w:r>
        <w:rPr>
          <w:rFonts w:ascii="Times New Roman" w:hAnsi="Times New Roman" w:cs="Times New Roman"/>
          <w:lang w:eastAsia="ar-SA"/>
        </w:rPr>
        <w:t>jak również w odpowiedziach na p</w:t>
      </w:r>
      <w:r w:rsidRPr="00682698">
        <w:rPr>
          <w:rFonts w:ascii="Times New Roman" w:hAnsi="Times New Roman" w:cs="Times New Roman"/>
          <w:lang w:eastAsia="ar-SA"/>
        </w:rPr>
        <w:t>ytanie nr </w:t>
      </w:r>
      <w:r w:rsidRPr="00682698">
        <w:rPr>
          <w:rFonts w:ascii="Times New Roman" w:hAnsi="Times New Roman" w:cs="Times New Roman"/>
          <w:b/>
          <w:bCs/>
          <w:lang w:eastAsia="ar-SA"/>
        </w:rPr>
        <w:t>41</w:t>
      </w:r>
      <w:r w:rsidRPr="00682698">
        <w:rPr>
          <w:rFonts w:ascii="Times New Roman" w:hAnsi="Times New Roman" w:cs="Times New Roman"/>
          <w:lang w:eastAsia="ar-SA"/>
        </w:rPr>
        <w:t> - zestaw nr </w:t>
      </w:r>
      <w:r w:rsidRPr="00682698">
        <w:rPr>
          <w:rFonts w:ascii="Times New Roman" w:hAnsi="Times New Roman" w:cs="Times New Roman"/>
          <w:b/>
          <w:bCs/>
          <w:lang w:eastAsia="ar-SA"/>
        </w:rPr>
        <w:t>2</w:t>
      </w:r>
      <w:r w:rsidRPr="00682698">
        <w:rPr>
          <w:rFonts w:ascii="Times New Roman" w:hAnsi="Times New Roman" w:cs="Times New Roman"/>
          <w:lang w:eastAsia="ar-SA"/>
        </w:rPr>
        <w:t>  </w:t>
      </w:r>
      <w:r>
        <w:rPr>
          <w:rFonts w:ascii="Times New Roman" w:hAnsi="Times New Roman" w:cs="Times New Roman"/>
          <w:lang w:eastAsia="ar-SA"/>
        </w:rPr>
        <w:t>oraz p</w:t>
      </w:r>
      <w:r w:rsidRPr="00682698">
        <w:rPr>
          <w:rFonts w:ascii="Times New Roman" w:hAnsi="Times New Roman" w:cs="Times New Roman"/>
          <w:lang w:eastAsia="ar-SA"/>
        </w:rPr>
        <w:t>ytanie nr </w:t>
      </w:r>
      <w:r w:rsidRPr="00682698">
        <w:rPr>
          <w:rFonts w:ascii="Times New Roman" w:hAnsi="Times New Roman" w:cs="Times New Roman"/>
          <w:b/>
          <w:bCs/>
          <w:lang w:eastAsia="ar-SA"/>
        </w:rPr>
        <w:t>3</w:t>
      </w:r>
      <w:r w:rsidRPr="00682698">
        <w:rPr>
          <w:rFonts w:ascii="Times New Roman" w:hAnsi="Times New Roman" w:cs="Times New Roman"/>
          <w:lang w:eastAsia="ar-SA"/>
        </w:rPr>
        <w:t> - zestaw nr </w:t>
      </w:r>
      <w:r w:rsidRPr="00682698">
        <w:rPr>
          <w:rFonts w:ascii="Times New Roman" w:hAnsi="Times New Roman" w:cs="Times New Roman"/>
          <w:b/>
          <w:bCs/>
          <w:lang w:eastAsia="ar-SA"/>
        </w:rPr>
        <w:t>5</w:t>
      </w:r>
      <w:r>
        <w:rPr>
          <w:rFonts w:ascii="Times New Roman" w:hAnsi="Times New Roman" w:cs="Times New Roman"/>
          <w:lang w:eastAsia="ar-SA"/>
        </w:rPr>
        <w:t xml:space="preserve"> w kolumnie „</w:t>
      </w:r>
      <w:r w:rsidRPr="00682698">
        <w:rPr>
          <w:rFonts w:ascii="Times New Roman" w:hAnsi="Times New Roman" w:cs="Times New Roman"/>
          <w:b/>
          <w:bCs/>
          <w:lang w:eastAsia="ar-SA"/>
        </w:rPr>
        <w:t>Parametr / wartość / ilość</w:t>
      </w:r>
      <w:r>
        <w:rPr>
          <w:rFonts w:ascii="Times New Roman" w:hAnsi="Times New Roman" w:cs="Times New Roman"/>
          <w:lang w:eastAsia="ar-SA"/>
        </w:rPr>
        <w:t xml:space="preserve">” </w:t>
      </w:r>
      <w:r w:rsidR="00BA032D">
        <w:rPr>
          <w:rFonts w:ascii="Times New Roman" w:hAnsi="Times New Roman" w:cs="Times New Roman"/>
          <w:lang w:eastAsia="ar-SA"/>
        </w:rPr>
        <w:t xml:space="preserve">omyłkowo </w:t>
      </w:r>
      <w:r w:rsidR="00F072B3">
        <w:rPr>
          <w:rFonts w:ascii="Times New Roman" w:hAnsi="Times New Roman" w:cs="Times New Roman"/>
          <w:lang w:eastAsia="ar-SA"/>
        </w:rPr>
        <w:t xml:space="preserve">nie zmienił górnej wartości granicy kąta pochylenia </w:t>
      </w:r>
      <w:proofErr w:type="spellStart"/>
      <w:r w:rsidR="00F072B3">
        <w:rPr>
          <w:rFonts w:ascii="Times New Roman" w:hAnsi="Times New Roman" w:cs="Times New Roman"/>
          <w:lang w:eastAsia="ar-SA"/>
        </w:rPr>
        <w:t>gantry</w:t>
      </w:r>
      <w:proofErr w:type="spellEnd"/>
      <w:r w:rsidR="00F072B3">
        <w:rPr>
          <w:rFonts w:ascii="Times New Roman" w:hAnsi="Times New Roman" w:cs="Times New Roman"/>
          <w:lang w:eastAsia="ar-SA"/>
        </w:rPr>
        <w:t xml:space="preserve">, którą </w:t>
      </w:r>
      <w:r w:rsidR="00BA032D">
        <w:rPr>
          <w:rFonts w:ascii="Times New Roman" w:hAnsi="Times New Roman" w:cs="Times New Roman"/>
          <w:lang w:eastAsia="ar-SA"/>
        </w:rPr>
        <w:t xml:space="preserve">jednocześnie </w:t>
      </w:r>
      <w:r w:rsidR="00F072B3">
        <w:rPr>
          <w:rFonts w:ascii="Times New Roman" w:hAnsi="Times New Roman" w:cs="Times New Roman"/>
          <w:lang w:eastAsia="ar-SA"/>
        </w:rPr>
        <w:t>wprowadził w kolumnie „</w:t>
      </w:r>
      <w:r w:rsidR="00F072B3" w:rsidRPr="00F072B3">
        <w:rPr>
          <w:rFonts w:ascii="Times New Roman" w:hAnsi="Times New Roman" w:cs="Times New Roman"/>
          <w:b/>
          <w:lang w:eastAsia="ar-SA"/>
        </w:rPr>
        <w:t>SPOSÓB OCENY</w:t>
      </w:r>
      <w:r w:rsidR="00F072B3">
        <w:rPr>
          <w:rFonts w:ascii="Times New Roman" w:hAnsi="Times New Roman" w:cs="Times New Roman"/>
          <w:lang w:eastAsia="ar-SA"/>
        </w:rPr>
        <w:t>”</w:t>
      </w:r>
      <w:r w:rsidR="001552DE">
        <w:rPr>
          <w:rFonts w:ascii="Times New Roman" w:hAnsi="Times New Roman" w:cs="Times New Roman"/>
          <w:lang w:eastAsia="ar-SA"/>
        </w:rPr>
        <w:t>, stąd sprostowa</w:t>
      </w:r>
      <w:r w:rsidR="00BA032D">
        <w:rPr>
          <w:rFonts w:ascii="Times New Roman" w:hAnsi="Times New Roman" w:cs="Times New Roman"/>
          <w:lang w:eastAsia="ar-SA"/>
        </w:rPr>
        <w:t>nie oczywistej omyłki pisarskiej w tym zakresie stało się konieczne.</w:t>
      </w:r>
      <w:r w:rsidR="00F072B3">
        <w:rPr>
          <w:rFonts w:ascii="Times New Roman" w:hAnsi="Times New Roman" w:cs="Times New Roman"/>
          <w:lang w:eastAsia="ar-SA"/>
        </w:rPr>
        <w:t xml:space="preserve"> </w:t>
      </w:r>
    </w:p>
    <w:p w14:paraId="65B523E7" w14:textId="77777777" w:rsidR="00F950DF" w:rsidRPr="00F950DF" w:rsidRDefault="00F950DF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10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CE6" w:rsidRPr="00D46CE6" w14:paraId="338F1A79" w14:textId="77777777" w:rsidTr="00D46CE6">
        <w:trPr>
          <w:jc w:val="center"/>
        </w:trPr>
        <w:tc>
          <w:tcPr>
            <w:tcW w:w="4531" w:type="dxa"/>
          </w:tcPr>
          <w:p w14:paraId="09547409" w14:textId="77777777" w:rsidR="00D46CE6" w:rsidRPr="00D46CE6" w:rsidRDefault="00D46CE6" w:rsidP="005A18A7">
            <w:pPr>
              <w:tabs>
                <w:tab w:val="left" w:pos="972"/>
              </w:tabs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4531" w:type="dxa"/>
          </w:tcPr>
          <w:p w14:paraId="07F43CBD" w14:textId="77777777" w:rsidR="00D46CE6" w:rsidRPr="00F950DF" w:rsidRDefault="00D46CE6" w:rsidP="00D46CE6">
            <w:pPr>
              <w:spacing w:line="280" w:lineRule="exact"/>
              <w:jc w:val="center"/>
              <w:rPr>
                <w:b/>
                <w:spacing w:val="20"/>
                <w:sz w:val="18"/>
                <w:szCs w:val="18"/>
                <w:lang w:val="pl-PL"/>
              </w:rPr>
            </w:pPr>
            <w:r w:rsidRPr="006F1FDE">
              <w:rPr>
                <w:b/>
                <w:spacing w:val="20"/>
                <w:sz w:val="18"/>
                <w:szCs w:val="18"/>
              </w:rPr>
              <w:t xml:space="preserve">Z </w:t>
            </w:r>
            <w:proofErr w:type="spellStart"/>
            <w:r w:rsidRPr="006F1FDE">
              <w:rPr>
                <w:b/>
                <w:spacing w:val="20"/>
                <w:sz w:val="18"/>
                <w:szCs w:val="18"/>
              </w:rPr>
              <w:t>upoważnienia</w:t>
            </w:r>
            <w:proofErr w:type="spellEnd"/>
          </w:p>
          <w:p w14:paraId="3FCACC5E" w14:textId="77777777" w:rsidR="00D46CE6" w:rsidRPr="00F950DF" w:rsidRDefault="00D46CE6" w:rsidP="00D46CE6">
            <w:pPr>
              <w:spacing w:line="280" w:lineRule="exact"/>
              <w:jc w:val="center"/>
              <w:rPr>
                <w:spacing w:val="20"/>
                <w:sz w:val="16"/>
                <w:szCs w:val="18"/>
                <w:lang w:val="pl-PL"/>
              </w:rPr>
            </w:pPr>
            <w:proofErr w:type="spellStart"/>
            <w:r w:rsidRPr="006F1FDE">
              <w:rPr>
                <w:spacing w:val="20"/>
                <w:sz w:val="16"/>
                <w:szCs w:val="18"/>
              </w:rPr>
              <w:t>Dyrektora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Wojewódzkiego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Szpitala</w:t>
            </w:r>
            <w:proofErr w:type="spellEnd"/>
          </w:p>
          <w:p w14:paraId="620F0458" w14:textId="77777777" w:rsidR="00D46CE6" w:rsidRPr="00F950DF" w:rsidRDefault="00D46CE6" w:rsidP="00D46CE6">
            <w:pPr>
              <w:spacing w:line="280" w:lineRule="exact"/>
              <w:jc w:val="center"/>
              <w:rPr>
                <w:spacing w:val="20"/>
                <w:sz w:val="16"/>
                <w:szCs w:val="18"/>
                <w:lang w:val="pl-PL"/>
              </w:rPr>
            </w:pPr>
            <w:proofErr w:type="spellStart"/>
            <w:r w:rsidRPr="006F1FDE">
              <w:rPr>
                <w:spacing w:val="20"/>
                <w:sz w:val="16"/>
                <w:szCs w:val="18"/>
              </w:rPr>
              <w:t>im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.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Św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.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Ojca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Pio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 w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Przemyślu</w:t>
            </w:r>
            <w:proofErr w:type="spellEnd"/>
          </w:p>
          <w:p w14:paraId="752687C5" w14:textId="77777777" w:rsidR="00D46CE6" w:rsidRPr="00F950DF" w:rsidRDefault="00D46CE6" w:rsidP="00D46CE6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</w:p>
          <w:p w14:paraId="62338EAB" w14:textId="77777777" w:rsidR="00D46CE6" w:rsidRPr="00F950DF" w:rsidRDefault="00D46CE6" w:rsidP="00D46CE6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z-ca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Dyrektora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ds.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Administracyjno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–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Technicznych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</w:t>
            </w:r>
          </w:p>
          <w:p w14:paraId="6EF52AEF" w14:textId="77777777" w:rsidR="00D46CE6" w:rsidRPr="00F950DF" w:rsidRDefault="00D46CE6" w:rsidP="00D46CE6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Wojewódzkiego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Szpitala</w:t>
            </w:r>
            <w:proofErr w:type="spellEnd"/>
          </w:p>
          <w:p w14:paraId="4E7CF37B" w14:textId="77777777" w:rsidR="00D46CE6" w:rsidRPr="00F950DF" w:rsidRDefault="00D46CE6" w:rsidP="00D46CE6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im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.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Św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.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Ojca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Pio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w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Przemyślu</w:t>
            </w:r>
            <w:proofErr w:type="spellEnd"/>
          </w:p>
          <w:p w14:paraId="2A959BD0" w14:textId="77777777" w:rsidR="00D46CE6" w:rsidRPr="00F950DF" w:rsidRDefault="00D46CE6" w:rsidP="00D46CE6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</w:p>
          <w:p w14:paraId="084E0128" w14:textId="62684192" w:rsidR="00D46CE6" w:rsidRPr="00F950DF" w:rsidRDefault="00D46CE6" w:rsidP="00F950DF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  <w:r w:rsidRPr="006F1FDE">
              <w:rPr>
                <w:i/>
                <w:color w:val="0000FF"/>
                <w:spacing w:val="20"/>
                <w:sz w:val="16"/>
              </w:rPr>
              <w:t xml:space="preserve">Robert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Wyskiel</w:t>
            </w:r>
            <w:proofErr w:type="spellEnd"/>
          </w:p>
        </w:tc>
      </w:tr>
    </w:tbl>
    <w:p w14:paraId="13F75D9D" w14:textId="77777777" w:rsidR="00BB66CC" w:rsidRPr="00D46CE6" w:rsidRDefault="00BB66CC" w:rsidP="005A18A7">
      <w:pPr>
        <w:tabs>
          <w:tab w:val="left" w:pos="9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BB66CC" w:rsidRPr="00D46CE6" w:rsidSect="00F1257E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0CE7A" w14:textId="77777777" w:rsidR="00186AFE" w:rsidRDefault="00186AFE" w:rsidP="00F1257E">
      <w:pPr>
        <w:spacing w:after="0" w:line="240" w:lineRule="auto"/>
      </w:pPr>
      <w:r>
        <w:separator/>
      </w:r>
    </w:p>
  </w:endnote>
  <w:endnote w:type="continuationSeparator" w:id="0">
    <w:p w14:paraId="33D03E46" w14:textId="77777777" w:rsidR="00186AFE" w:rsidRDefault="00186AFE" w:rsidP="00F1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2C4B" w14:textId="77777777" w:rsidR="00D46CE6" w:rsidRDefault="00D46CE6">
    <w:pPr>
      <w:pStyle w:val="Stopka"/>
      <w:jc w:val="right"/>
    </w:pPr>
  </w:p>
  <w:p w14:paraId="55A32285" w14:textId="77777777" w:rsidR="00D46CE6" w:rsidRDefault="00D46CE6" w:rsidP="00F1257E">
    <w:pPr>
      <w:spacing w:after="0"/>
      <w:jc w:val="center"/>
      <w:rPr>
        <w:sz w:val="20"/>
      </w:rPr>
    </w:pPr>
    <w:r w:rsidRPr="00E20C05">
      <w:rPr>
        <w:sz w:val="20"/>
      </w:rPr>
      <w:t xml:space="preserve">Nazwa projektu „Poprawa bezpieczeństwa epidemiologicznego na terenie województwa podkarpackiego w związku z pojawieniem się </w:t>
    </w:r>
    <w:proofErr w:type="spellStart"/>
    <w:r w:rsidRPr="00E20C05">
      <w:rPr>
        <w:sz w:val="20"/>
      </w:rPr>
      <w:t>koronawirusa</w:t>
    </w:r>
    <w:proofErr w:type="spellEnd"/>
    <w:r w:rsidRPr="00E20C05">
      <w:rPr>
        <w:sz w:val="20"/>
      </w:rPr>
      <w:t xml:space="preserve"> SARS-CoV-2” finansowanego ze środków RPO WP 2014-2020.</w:t>
    </w:r>
  </w:p>
  <w:p w14:paraId="6E702A18" w14:textId="77777777" w:rsidR="00D46CE6" w:rsidRPr="00F1257E" w:rsidRDefault="00D46CE6" w:rsidP="00F1257E">
    <w:pPr>
      <w:spacing w:after="0"/>
      <w:jc w:val="center"/>
      <w:rPr>
        <w:sz w:val="10"/>
      </w:rPr>
    </w:pPr>
  </w:p>
  <w:p w14:paraId="600BDC7E" w14:textId="63715BBC" w:rsidR="00D46CE6" w:rsidRPr="00F1257E" w:rsidRDefault="00186AFE" w:rsidP="00F1257E">
    <w:pPr>
      <w:pStyle w:val="Stopka"/>
      <w:jc w:val="right"/>
    </w:pPr>
    <w:sdt>
      <w:sdtPr>
        <w:id w:val="31083270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46CE6">
              <w:t xml:space="preserve">Strona </w:t>
            </w:r>
            <w:r w:rsidR="00D46CE6">
              <w:rPr>
                <w:b/>
                <w:bCs/>
                <w:sz w:val="24"/>
                <w:szCs w:val="24"/>
              </w:rPr>
              <w:fldChar w:fldCharType="begin"/>
            </w:r>
            <w:r w:rsidR="00D46CE6">
              <w:rPr>
                <w:b/>
                <w:bCs/>
              </w:rPr>
              <w:instrText>PAGE</w:instrText>
            </w:r>
            <w:r w:rsidR="00D46CE6">
              <w:rPr>
                <w:b/>
                <w:bCs/>
                <w:sz w:val="24"/>
                <w:szCs w:val="24"/>
              </w:rPr>
              <w:fldChar w:fldCharType="separate"/>
            </w:r>
            <w:r w:rsidR="00D64B3B">
              <w:rPr>
                <w:b/>
                <w:bCs/>
                <w:noProof/>
              </w:rPr>
              <w:t>1</w:t>
            </w:r>
            <w:r w:rsidR="00D46CE6">
              <w:rPr>
                <w:b/>
                <w:bCs/>
                <w:sz w:val="24"/>
                <w:szCs w:val="24"/>
              </w:rPr>
              <w:fldChar w:fldCharType="end"/>
            </w:r>
            <w:r w:rsidR="00D46CE6">
              <w:t xml:space="preserve"> z </w:t>
            </w:r>
            <w:r w:rsidR="00D46CE6">
              <w:rPr>
                <w:b/>
                <w:bCs/>
                <w:sz w:val="24"/>
                <w:szCs w:val="24"/>
              </w:rPr>
              <w:fldChar w:fldCharType="begin"/>
            </w:r>
            <w:r w:rsidR="00D46CE6">
              <w:rPr>
                <w:b/>
                <w:bCs/>
              </w:rPr>
              <w:instrText>NUMPAGES</w:instrText>
            </w:r>
            <w:r w:rsidR="00D46CE6">
              <w:rPr>
                <w:b/>
                <w:bCs/>
                <w:sz w:val="24"/>
                <w:szCs w:val="24"/>
              </w:rPr>
              <w:fldChar w:fldCharType="separate"/>
            </w:r>
            <w:r w:rsidR="00D64B3B">
              <w:rPr>
                <w:b/>
                <w:bCs/>
                <w:noProof/>
              </w:rPr>
              <w:t>1</w:t>
            </w:r>
            <w:r w:rsidR="00D46CE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4EFE8" w14:textId="77777777" w:rsidR="00186AFE" w:rsidRDefault="00186AFE" w:rsidP="00F1257E">
      <w:pPr>
        <w:spacing w:after="0" w:line="240" w:lineRule="auto"/>
      </w:pPr>
      <w:r>
        <w:separator/>
      </w:r>
    </w:p>
  </w:footnote>
  <w:footnote w:type="continuationSeparator" w:id="0">
    <w:p w14:paraId="0F8F4093" w14:textId="77777777" w:rsidR="00186AFE" w:rsidRDefault="00186AFE" w:rsidP="00F1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94F" w14:textId="77777777" w:rsidR="00D46CE6" w:rsidRDefault="00D46CE6">
    <w:pPr>
      <w:pStyle w:val="Nagwek"/>
    </w:pPr>
    <w:r w:rsidRPr="00AA55E8">
      <w:rPr>
        <w:noProof/>
        <w:lang w:eastAsia="pl-PL"/>
      </w:rPr>
      <w:drawing>
        <wp:inline distT="0" distB="0" distL="0" distR="0" wp14:anchorId="3F377678" wp14:editId="4DC8A831">
          <wp:extent cx="5760720" cy="7651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5A813C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A64E1"/>
    <w:multiLevelType w:val="hybridMultilevel"/>
    <w:tmpl w:val="9998E338"/>
    <w:lvl w:ilvl="0" w:tplc="0415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" w15:restartNumberingAfterBreak="0">
    <w:nsid w:val="096A58D2"/>
    <w:multiLevelType w:val="hybridMultilevel"/>
    <w:tmpl w:val="A7A60B18"/>
    <w:lvl w:ilvl="0" w:tplc="C7D25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6F05AD"/>
    <w:multiLevelType w:val="hybridMultilevel"/>
    <w:tmpl w:val="2B8AD5BA"/>
    <w:lvl w:ilvl="0" w:tplc="51604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641"/>
    <w:multiLevelType w:val="hybridMultilevel"/>
    <w:tmpl w:val="EC50738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59A664A"/>
    <w:multiLevelType w:val="hybridMultilevel"/>
    <w:tmpl w:val="FA4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47C2"/>
    <w:multiLevelType w:val="hybridMultilevel"/>
    <w:tmpl w:val="5852C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A73248"/>
    <w:multiLevelType w:val="hybridMultilevel"/>
    <w:tmpl w:val="1616C35A"/>
    <w:lvl w:ilvl="0" w:tplc="83B88C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51E7D"/>
    <w:multiLevelType w:val="multilevel"/>
    <w:tmpl w:val="BA86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25E765F"/>
    <w:multiLevelType w:val="hybridMultilevel"/>
    <w:tmpl w:val="58AAD8A2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1" w15:restartNumberingAfterBreak="0">
    <w:nsid w:val="41DA0E62"/>
    <w:multiLevelType w:val="hybridMultilevel"/>
    <w:tmpl w:val="7C647A40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2" w15:restartNumberingAfterBreak="0">
    <w:nsid w:val="437C2082"/>
    <w:multiLevelType w:val="hybridMultilevel"/>
    <w:tmpl w:val="260A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16212"/>
    <w:multiLevelType w:val="hybridMultilevel"/>
    <w:tmpl w:val="A526383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20B3320"/>
    <w:multiLevelType w:val="hybridMultilevel"/>
    <w:tmpl w:val="006EB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441"/>
    <w:multiLevelType w:val="hybridMultilevel"/>
    <w:tmpl w:val="2B8AD5BA"/>
    <w:lvl w:ilvl="0" w:tplc="51604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56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DE4BE5"/>
    <w:multiLevelType w:val="hybridMultilevel"/>
    <w:tmpl w:val="95A418A8"/>
    <w:lvl w:ilvl="0" w:tplc="C9BA658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62471B67"/>
    <w:multiLevelType w:val="hybridMultilevel"/>
    <w:tmpl w:val="CD1C625A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9" w15:restartNumberingAfterBreak="0">
    <w:nsid w:val="62D83B27"/>
    <w:multiLevelType w:val="hybridMultilevel"/>
    <w:tmpl w:val="EA204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A3EBA"/>
    <w:multiLevelType w:val="hybridMultilevel"/>
    <w:tmpl w:val="90C68AC4"/>
    <w:lvl w:ilvl="0" w:tplc="656E8A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150698"/>
    <w:multiLevelType w:val="hybridMultilevel"/>
    <w:tmpl w:val="AB125238"/>
    <w:lvl w:ilvl="0" w:tplc="B4AEFF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D48AC"/>
    <w:multiLevelType w:val="hybridMultilevel"/>
    <w:tmpl w:val="4CF2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549A3"/>
    <w:multiLevelType w:val="hybridMultilevel"/>
    <w:tmpl w:val="7BE6ADBE"/>
    <w:lvl w:ilvl="0" w:tplc="E84A0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9"/>
  </w:num>
  <w:num w:numId="10">
    <w:abstractNumId w:val="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  <w:num w:numId="17">
    <w:abstractNumId w:val="20"/>
  </w:num>
  <w:num w:numId="18">
    <w:abstractNumId w:val="17"/>
  </w:num>
  <w:num w:numId="19">
    <w:abstractNumId w:val="23"/>
  </w:num>
  <w:num w:numId="20">
    <w:abstractNumId w:val="5"/>
  </w:num>
  <w:num w:numId="21">
    <w:abstractNumId w:val="13"/>
  </w:num>
  <w:num w:numId="22">
    <w:abstractNumId w:val="10"/>
  </w:num>
  <w:num w:numId="23">
    <w:abstractNumId w:val="22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7E"/>
    <w:rsid w:val="000914A9"/>
    <w:rsid w:val="000A548B"/>
    <w:rsid w:val="000F4F76"/>
    <w:rsid w:val="001552DE"/>
    <w:rsid w:val="00186AFE"/>
    <w:rsid w:val="0025168E"/>
    <w:rsid w:val="00292EFC"/>
    <w:rsid w:val="003F5958"/>
    <w:rsid w:val="00435726"/>
    <w:rsid w:val="004702B7"/>
    <w:rsid w:val="004C6F64"/>
    <w:rsid w:val="005A18A7"/>
    <w:rsid w:val="005D30F5"/>
    <w:rsid w:val="00682698"/>
    <w:rsid w:val="006C4984"/>
    <w:rsid w:val="006F1FDE"/>
    <w:rsid w:val="0078001C"/>
    <w:rsid w:val="008C2978"/>
    <w:rsid w:val="009F5DB9"/>
    <w:rsid w:val="00A56B40"/>
    <w:rsid w:val="00B765A0"/>
    <w:rsid w:val="00BA032D"/>
    <w:rsid w:val="00BB66CC"/>
    <w:rsid w:val="00D46CE6"/>
    <w:rsid w:val="00D64B3B"/>
    <w:rsid w:val="00D74DA0"/>
    <w:rsid w:val="00DC4244"/>
    <w:rsid w:val="00DE0005"/>
    <w:rsid w:val="00F072B3"/>
    <w:rsid w:val="00F1257E"/>
    <w:rsid w:val="00F950DF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24C7"/>
  <w15:chartTrackingRefBased/>
  <w15:docId w15:val="{42EFCED9-5BF6-4537-B5F9-F4F44DC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257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C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C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6CE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C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CE6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257E"/>
  </w:style>
  <w:style w:type="paragraph" w:styleId="Stopka">
    <w:name w:val="footer"/>
    <w:basedOn w:val="Normalny"/>
    <w:link w:val="StopkaZnak"/>
    <w:uiPriority w:val="99"/>
    <w:unhideWhenUsed/>
    <w:rsid w:val="00F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57E"/>
  </w:style>
  <w:style w:type="character" w:customStyle="1" w:styleId="Nagwek1Znak">
    <w:name w:val="Nagłówek 1 Znak"/>
    <w:basedOn w:val="Domylnaczcionkaakapitu"/>
    <w:link w:val="Nagwek1"/>
    <w:uiPriority w:val="9"/>
    <w:rsid w:val="00F1257E"/>
    <w:rPr>
      <w:rFonts w:ascii="Times New Roman" w:eastAsia="Times New Roman" w:hAnsi="Times New Roman" w:cs="Times New Roman"/>
      <w:b/>
      <w:lang w:eastAsia="ar-SA"/>
    </w:rPr>
  </w:style>
  <w:style w:type="character" w:styleId="Hipercze">
    <w:name w:val="Hyperlink"/>
    <w:uiPriority w:val="99"/>
    <w:rsid w:val="00BB66C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B66CC"/>
    <w:pPr>
      <w:tabs>
        <w:tab w:val="left" w:pos="0"/>
        <w:tab w:val="left" w:pos="1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66CC"/>
    <w:rPr>
      <w:rFonts w:ascii="Times New Roman" w:eastAsia="Times New Roman" w:hAnsi="Times New Roman" w:cs="Times New Roman"/>
      <w:b/>
      <w:lang w:eastAsia="ar-SA"/>
    </w:rPr>
  </w:style>
  <w:style w:type="paragraph" w:styleId="Akapitzlist">
    <w:name w:val="List Paragraph"/>
    <w:aliases w:val="sw tekst,L1,Numerowanie,Akapit z listą BS,ISCG Numerowanie,lp1,CW_Lista,Nagłowek 3,Preambuła,Kolorowa lista — akcent 11,Dot pt,F5 List Paragraph,Recommendation,List Paragraph11,maz_wyliczenie,opis dzialania,K-P_odwolanie,A_wyliczenie"/>
    <w:basedOn w:val="Normalny"/>
    <w:link w:val="AkapitzlistZnak"/>
    <w:uiPriority w:val="34"/>
    <w:qFormat/>
    <w:rsid w:val="00435726"/>
    <w:pPr>
      <w:spacing w:after="80" w:line="240" w:lineRule="auto"/>
      <w:ind w:left="720"/>
      <w:contextualSpacing/>
    </w:pPr>
    <w:rPr>
      <w:rFonts w:eastAsiaTheme="minorEastAsia"/>
      <w:sz w:val="20"/>
      <w:szCs w:val="20"/>
      <w:lang w:val="it-IT" w:eastAsia="ko-KR"/>
    </w:rPr>
  </w:style>
  <w:style w:type="character" w:customStyle="1" w:styleId="AkapitzlistZnak">
    <w:name w:val="Akapit z listą Znak"/>
    <w:aliases w:val="sw tekst Znak,L1 Znak,Numerowanie Znak,Akapit z listą BS Znak,ISCG Numerowanie Znak,lp1 Znak,CW_Lista Znak,Nagłowek 3 Znak,Preambuła Znak,Kolorowa lista — akcent 11 Znak,Dot pt Znak,F5 List Paragraph Znak,Recommendation Znak"/>
    <w:basedOn w:val="Domylnaczcionkaakapitu"/>
    <w:link w:val="Akapitzlist"/>
    <w:uiPriority w:val="34"/>
    <w:qFormat/>
    <w:locked/>
    <w:rsid w:val="00435726"/>
    <w:rPr>
      <w:rFonts w:eastAsiaTheme="minorEastAsia"/>
      <w:sz w:val="20"/>
      <w:szCs w:val="20"/>
      <w:lang w:val="it-IT" w:eastAsia="ko-KR"/>
    </w:rPr>
  </w:style>
  <w:style w:type="table" w:styleId="Tabela-Siatka">
    <w:name w:val="Table Grid"/>
    <w:basedOn w:val="Standardowy"/>
    <w:rsid w:val="0043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357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a">
    <w:name w:val="正文"/>
    <w:rsid w:val="00435726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A"/>
      <w:lang w:eastAsia="zh-CN" w:bidi="hi-IN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semiHidden/>
    <w:locked/>
    <w:rsid w:val="003F5958"/>
    <w:rPr>
      <w:lang w:eastAsia="ar-SA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semiHidden/>
    <w:unhideWhenUsed/>
    <w:rsid w:val="003F5958"/>
    <w:pPr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5958"/>
    <w:rPr>
      <w:sz w:val="20"/>
      <w:szCs w:val="20"/>
    </w:rPr>
  </w:style>
  <w:style w:type="paragraph" w:customStyle="1" w:styleId="Normal1">
    <w:name w:val="Normal1"/>
    <w:basedOn w:val="Normalny"/>
    <w:uiPriority w:val="99"/>
    <w:rsid w:val="003F5958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958"/>
    <w:rPr>
      <w:vertAlign w:val="superscript"/>
    </w:rPr>
  </w:style>
  <w:style w:type="paragraph" w:styleId="NormalnyWeb">
    <w:name w:val="Normal (Web)"/>
    <w:basedOn w:val="Normalny"/>
    <w:qFormat/>
    <w:rsid w:val="003F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3F5958"/>
    <w:rPr>
      <w:rFonts w:ascii="Times New Roman" w:hAnsi="Times New Roman" w:cs="Times New Roman"/>
      <w:color w:val="000000"/>
      <w:sz w:val="20"/>
      <w:szCs w:val="20"/>
    </w:rPr>
  </w:style>
  <w:style w:type="character" w:styleId="Uwydatnienie">
    <w:name w:val="Emphasis"/>
    <w:uiPriority w:val="20"/>
    <w:qFormat/>
    <w:rsid w:val="003F5958"/>
    <w:rPr>
      <w:i/>
      <w:iCs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6C498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6C4984"/>
    <w:rPr>
      <w:rFonts w:ascii="Candara" w:eastAsia="Times New Roman" w:hAnsi="Candara" w:cs="Times New Roman"/>
      <w:sz w:val="20"/>
      <w:szCs w:val="20"/>
      <w:lang w:eastAsia="pl-PL"/>
    </w:rPr>
  </w:style>
  <w:style w:type="paragraph" w:customStyle="1" w:styleId="NumberList">
    <w:name w:val="Number List"/>
    <w:qFormat/>
    <w:rsid w:val="006C4984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zh-CN"/>
    </w:rPr>
  </w:style>
  <w:style w:type="paragraph" w:customStyle="1" w:styleId="ox-5a0517389e-msonospacing">
    <w:name w:val="ox-5a0517389e-msonospacing"/>
    <w:basedOn w:val="Normalny"/>
    <w:rsid w:val="006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6C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6CE6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6CE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6CE6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6C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Bezodstpw">
    <w:name w:val="No Spacing"/>
    <w:uiPriority w:val="1"/>
    <w:qFormat/>
    <w:rsid w:val="00D46CE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">
    <w:name w:val="N/A"/>
    <w:basedOn w:val="Normalny"/>
    <w:rsid w:val="00D46CE6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qFormat/>
    <w:rsid w:val="00D46CE6"/>
    <w:rPr>
      <w:b/>
      <w:bCs/>
    </w:rPr>
  </w:style>
  <w:style w:type="character" w:styleId="HTML-staaszeroko">
    <w:name w:val="HTML Typewriter"/>
    <w:basedOn w:val="Domylnaczcionkaakapitu"/>
    <w:semiHidden/>
    <w:rsid w:val="00D46CE6"/>
    <w:rPr>
      <w:rFonts w:ascii="Arial Unicode MS" w:eastAsia="Arial Unicode MS" w:hAnsi="Arial Unicode MS" w:cs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CE6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CE6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C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D46CE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6CE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CE6"/>
    <w:pPr>
      <w:spacing w:after="120" w:line="240" w:lineRule="auto"/>
      <w:ind w:left="283"/>
    </w:pPr>
    <w:rPr>
      <w:rFonts w:ascii="Courier" w:eastAsia="Times New Roman" w:hAnsi="Courier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CE6"/>
    <w:rPr>
      <w:rFonts w:ascii="Courier" w:eastAsia="Times New Roman" w:hAnsi="Courier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46C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6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bsatzTableFormat">
    <w:name w:val="AbsatzTableFormat"/>
    <w:basedOn w:val="Normalny"/>
    <w:autoRedefine/>
    <w:rsid w:val="00D46CE6"/>
    <w:pPr>
      <w:spacing w:after="0" w:line="240" w:lineRule="auto"/>
      <w:ind w:right="102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46CE6"/>
  </w:style>
  <w:style w:type="table" w:customStyle="1" w:styleId="Tabela-Siatka2">
    <w:name w:val="Tabela - Siatka2"/>
    <w:basedOn w:val="Standardowy"/>
    <w:next w:val="Tabela-Siatka"/>
    <w:uiPriority w:val="39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6CE6"/>
    <w:pPr>
      <w:spacing w:after="120" w:line="240" w:lineRule="auto"/>
    </w:pPr>
    <w:rPr>
      <w:rFonts w:ascii="Courier" w:eastAsia="Times New Roman" w:hAnsi="Courier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6CE6"/>
    <w:rPr>
      <w:rFonts w:ascii="Courier" w:eastAsia="Times New Roman" w:hAnsi="Courier" w:cs="Times New Roman"/>
      <w:sz w:val="16"/>
      <w:szCs w:val="16"/>
      <w:lang w:eastAsia="pl-PL"/>
    </w:rPr>
  </w:style>
  <w:style w:type="paragraph" w:customStyle="1" w:styleId="Znak7ZnakZnakZnakZnakZnakZnakZnakZnakZnak1ZnakZnakZnakZnak">
    <w:name w:val="Znak7 Znak Znak Znak Znak Znak Znak Znak Znak Znak1 Znak Znak Znak Znak"/>
    <w:basedOn w:val="Normalny"/>
    <w:rsid w:val="00D4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D4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6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9">
    <w:name w:val="Style9"/>
    <w:basedOn w:val="Normalny"/>
    <w:rsid w:val="00D46CE6"/>
    <w:pPr>
      <w:widowControl w:val="0"/>
      <w:autoSpaceDE w:val="0"/>
      <w:autoSpaceDN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15">
    <w:name w:val="Font Style15"/>
    <w:basedOn w:val="Domylnaczcionkaakapitu"/>
    <w:rsid w:val="00D46CE6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Style3">
    <w:name w:val="Style3"/>
    <w:basedOn w:val="Normalny"/>
    <w:rsid w:val="00D46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ormalTable1">
    <w:name w:val="Normal Table1"/>
    <w:rsid w:val="00D46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0444-6825-413E-8717-A9DAFAE5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4</cp:revision>
  <dcterms:created xsi:type="dcterms:W3CDTF">2020-08-10T11:39:00Z</dcterms:created>
  <dcterms:modified xsi:type="dcterms:W3CDTF">2020-08-10T11:54:00Z</dcterms:modified>
</cp:coreProperties>
</file>