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0E0731" w14:textId="77777777" w:rsidR="000B181D" w:rsidRDefault="000B181D" w:rsidP="000B181D">
      <w:pPr>
        <w:rPr>
          <w:rFonts w:ascii="Arial" w:hAnsi="Arial" w:cs="Arial"/>
          <w:b/>
          <w:sz w:val="20"/>
          <w:szCs w:val="20"/>
        </w:rPr>
      </w:pPr>
      <w:bookmarkStart w:id="0" w:name="_GoBack"/>
      <w:bookmarkEnd w:id="0"/>
    </w:p>
    <w:p w14:paraId="5036C75B" w14:textId="77777777" w:rsidR="000B181D" w:rsidRDefault="000B181D">
      <w:pPr>
        <w:jc w:val="center"/>
        <w:rPr>
          <w:rFonts w:ascii="Arial" w:hAnsi="Arial" w:cs="Arial"/>
          <w:b/>
          <w:sz w:val="20"/>
          <w:szCs w:val="20"/>
        </w:rPr>
      </w:pPr>
    </w:p>
    <w:p w14:paraId="624725D6" w14:textId="5559DC82" w:rsidR="00ED0D7E" w:rsidRDefault="00BB28E7">
      <w:pPr>
        <w:jc w:val="center"/>
      </w:pPr>
      <w:r>
        <w:rPr>
          <w:rFonts w:ascii="Arial" w:hAnsi="Arial" w:cs="Arial"/>
          <w:b/>
          <w:sz w:val="20"/>
          <w:szCs w:val="20"/>
        </w:rPr>
        <w:t>UMOWA nr …….../kontrakt/202</w:t>
      </w:r>
      <w:r w:rsidR="00541A8A">
        <w:rPr>
          <w:rFonts w:ascii="Arial" w:hAnsi="Arial" w:cs="Arial"/>
          <w:b/>
          <w:sz w:val="20"/>
          <w:szCs w:val="20"/>
        </w:rPr>
        <w:t>1</w:t>
      </w:r>
    </w:p>
    <w:p w14:paraId="5E836858" w14:textId="77777777" w:rsidR="00ED0D7E" w:rsidRDefault="00BB28E7">
      <w:pPr>
        <w:jc w:val="center"/>
        <w:rPr>
          <w:rFonts w:ascii="Arial" w:hAnsi="Arial" w:cs="Arial"/>
          <w:b/>
          <w:sz w:val="20"/>
          <w:szCs w:val="20"/>
        </w:rPr>
      </w:pPr>
      <w:r>
        <w:rPr>
          <w:rFonts w:ascii="Arial" w:hAnsi="Arial" w:cs="Arial"/>
          <w:b/>
          <w:sz w:val="20"/>
          <w:szCs w:val="20"/>
        </w:rPr>
        <w:t>o udzielanie świadczeń zdrowotnych</w:t>
      </w:r>
    </w:p>
    <w:p w14:paraId="7246EB21" w14:textId="77777777" w:rsidR="00ED0D7E" w:rsidRDefault="00ED0D7E">
      <w:pPr>
        <w:jc w:val="center"/>
        <w:rPr>
          <w:rFonts w:ascii="Arial" w:hAnsi="Arial" w:cs="Arial"/>
          <w:b/>
          <w:sz w:val="20"/>
          <w:szCs w:val="20"/>
        </w:rPr>
      </w:pPr>
    </w:p>
    <w:p w14:paraId="25B75829" w14:textId="77777777" w:rsidR="00ED0D7E" w:rsidRDefault="00BB28E7">
      <w:pPr>
        <w:jc w:val="both"/>
        <w:rPr>
          <w:sz w:val="20"/>
          <w:szCs w:val="20"/>
        </w:rPr>
      </w:pPr>
      <w:r>
        <w:rPr>
          <w:rFonts w:ascii="Arial" w:hAnsi="Arial" w:cs="Arial"/>
          <w:sz w:val="20"/>
          <w:szCs w:val="20"/>
        </w:rPr>
        <w:t xml:space="preserve">zawarta w dniu </w:t>
      </w:r>
      <w:r>
        <w:rPr>
          <w:rFonts w:ascii="Arial" w:hAnsi="Arial" w:cs="Arial"/>
          <w:b/>
          <w:sz w:val="20"/>
          <w:szCs w:val="20"/>
        </w:rPr>
        <w:t>………………………..</w:t>
      </w:r>
      <w:r>
        <w:rPr>
          <w:rFonts w:ascii="Arial" w:hAnsi="Arial" w:cs="Arial"/>
          <w:sz w:val="20"/>
          <w:szCs w:val="20"/>
        </w:rPr>
        <w:t xml:space="preserve"> w Przemyślu, pomiędzy:</w:t>
      </w:r>
    </w:p>
    <w:p w14:paraId="05BDEA73" w14:textId="606A5068" w:rsidR="00ED0D7E" w:rsidRDefault="00BB28E7">
      <w:pPr>
        <w:jc w:val="both"/>
        <w:rPr>
          <w:sz w:val="20"/>
          <w:szCs w:val="20"/>
        </w:rPr>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14:paraId="61D7F12D" w14:textId="77777777" w:rsidR="00ED0D7E" w:rsidRDefault="00BB28E7">
      <w:pPr>
        <w:jc w:val="both"/>
        <w:rPr>
          <w:sz w:val="20"/>
          <w:szCs w:val="20"/>
        </w:rPr>
      </w:pPr>
      <w:r>
        <w:rPr>
          <w:rFonts w:ascii="Arial" w:hAnsi="Arial" w:cs="Arial"/>
          <w:sz w:val="20"/>
          <w:szCs w:val="20"/>
        </w:rPr>
        <w:t xml:space="preserve">NIP 795-20-66-984, </w:t>
      </w:r>
    </w:p>
    <w:p w14:paraId="344C3C6A" w14:textId="77777777" w:rsidR="00ED0D7E" w:rsidRDefault="00BB28E7">
      <w:pPr>
        <w:jc w:val="both"/>
        <w:rPr>
          <w:sz w:val="20"/>
          <w:szCs w:val="20"/>
        </w:rPr>
      </w:pPr>
      <w:r>
        <w:rPr>
          <w:rFonts w:ascii="Arial" w:hAnsi="Arial" w:cs="Arial"/>
          <w:sz w:val="20"/>
          <w:szCs w:val="20"/>
        </w:rPr>
        <w:t xml:space="preserve">REGON 000314684, </w:t>
      </w:r>
    </w:p>
    <w:p w14:paraId="6BB68C04" w14:textId="77777777" w:rsidR="00ED0D7E" w:rsidRDefault="00BB28E7">
      <w:pPr>
        <w:jc w:val="both"/>
        <w:rPr>
          <w:sz w:val="20"/>
          <w:szCs w:val="20"/>
        </w:rPr>
      </w:pPr>
      <w:r>
        <w:rPr>
          <w:rFonts w:ascii="Arial" w:hAnsi="Arial" w:cs="Arial"/>
          <w:sz w:val="20"/>
          <w:szCs w:val="20"/>
        </w:rPr>
        <w:t>zarejestrowanym w rejestrze podmiotów działalności leczniczej pod nr księgi rejestrowej 000000010152 W-18 oraz wpisanym do rejestru stowarzyszeń, innych organizacji społecznych i zawodowych, fundacji oraz samodzielnych publicznych zakładów opieki zdrowotnej prowadzonym przez Sąd Rejonowy w Rzeszowie XII Wydział Gospodarczy Krajowego Rejestru Sądowego, pod numerem KRS: 0000057847, ,</w:t>
      </w:r>
    </w:p>
    <w:p w14:paraId="552669AA" w14:textId="29FC5994" w:rsidR="00ED0D7E" w:rsidRDefault="00BB28E7">
      <w:pPr>
        <w:jc w:val="both"/>
        <w:rPr>
          <w:sz w:val="20"/>
          <w:szCs w:val="20"/>
        </w:rPr>
      </w:pPr>
      <w:r>
        <w:rPr>
          <w:rFonts w:ascii="Arial" w:hAnsi="Arial" w:cs="Arial"/>
          <w:sz w:val="20"/>
          <w:szCs w:val="20"/>
        </w:rPr>
        <w:t xml:space="preserve">reprezentowanym przez </w:t>
      </w:r>
      <w:r>
        <w:rPr>
          <w:rFonts w:ascii="Arial" w:hAnsi="Arial" w:cs="Arial"/>
          <w:b/>
          <w:sz w:val="20"/>
          <w:szCs w:val="20"/>
        </w:rPr>
        <w:t xml:space="preserve"> Dyrektora </w:t>
      </w:r>
      <w:r w:rsidR="00541A8A">
        <w:rPr>
          <w:rFonts w:ascii="Arial" w:hAnsi="Arial" w:cs="Arial"/>
          <w:b/>
          <w:sz w:val="20"/>
          <w:szCs w:val="20"/>
        </w:rPr>
        <w:t>–</w:t>
      </w:r>
      <w:r>
        <w:rPr>
          <w:rFonts w:ascii="Arial" w:hAnsi="Arial" w:cs="Arial"/>
          <w:b/>
          <w:sz w:val="20"/>
          <w:szCs w:val="20"/>
        </w:rPr>
        <w:t xml:space="preserve"> </w:t>
      </w:r>
      <w:r w:rsidR="00541A8A">
        <w:rPr>
          <w:rFonts w:ascii="Arial" w:hAnsi="Arial" w:cs="Arial"/>
          <w:b/>
          <w:sz w:val="20"/>
          <w:szCs w:val="20"/>
        </w:rPr>
        <w:t xml:space="preserve">dr n. o zdr. </w:t>
      </w:r>
      <w:r>
        <w:rPr>
          <w:rFonts w:ascii="Arial" w:hAnsi="Arial" w:cs="Arial"/>
          <w:b/>
          <w:sz w:val="20"/>
          <w:szCs w:val="20"/>
        </w:rPr>
        <w:t>Barbarę Stawarz,</w:t>
      </w:r>
      <w:r>
        <w:rPr>
          <w:rFonts w:ascii="Arial" w:hAnsi="Arial" w:cs="Arial"/>
          <w:sz w:val="20"/>
          <w:szCs w:val="20"/>
        </w:rPr>
        <w:t xml:space="preserve"> </w:t>
      </w:r>
    </w:p>
    <w:p w14:paraId="3DB09478" w14:textId="77777777" w:rsidR="00ED0D7E" w:rsidRDefault="00BB28E7">
      <w:pPr>
        <w:jc w:val="both"/>
        <w:rPr>
          <w:sz w:val="20"/>
          <w:szCs w:val="20"/>
        </w:rPr>
      </w:pPr>
      <w:r>
        <w:rPr>
          <w:rFonts w:ascii="Arial" w:hAnsi="Arial" w:cs="Arial"/>
          <w:sz w:val="20"/>
          <w:szCs w:val="20"/>
        </w:rPr>
        <w:t xml:space="preserve">zwanym dalej </w:t>
      </w:r>
      <w:r>
        <w:rPr>
          <w:rFonts w:ascii="Arial" w:hAnsi="Arial" w:cs="Arial"/>
          <w:b/>
          <w:sz w:val="20"/>
          <w:szCs w:val="20"/>
        </w:rPr>
        <w:t>„Udzielającym zamówienia”</w:t>
      </w:r>
    </w:p>
    <w:p w14:paraId="3A3CA725" w14:textId="77777777" w:rsidR="00ED0D7E" w:rsidRDefault="00BB28E7">
      <w:pPr>
        <w:jc w:val="both"/>
        <w:rPr>
          <w:sz w:val="20"/>
          <w:szCs w:val="20"/>
        </w:rPr>
      </w:pPr>
      <w:r>
        <w:rPr>
          <w:rFonts w:ascii="Arial" w:hAnsi="Arial" w:cs="Arial"/>
          <w:sz w:val="20"/>
          <w:szCs w:val="20"/>
        </w:rPr>
        <w:t>a</w:t>
      </w:r>
    </w:p>
    <w:p w14:paraId="43E51154" w14:textId="77777777" w:rsidR="00ED0D7E" w:rsidRDefault="00BB28E7">
      <w:pPr>
        <w:rPr>
          <w:sz w:val="20"/>
          <w:szCs w:val="20"/>
        </w:rPr>
      </w:pPr>
      <w:r>
        <w:rPr>
          <w:rFonts w:ascii="Arial" w:hAnsi="Arial" w:cs="Arial"/>
          <w:b/>
          <w:bCs/>
          <w:sz w:val="20"/>
          <w:szCs w:val="20"/>
        </w:rPr>
        <w:t>…………………………………………………………………………………………………………,</w:t>
      </w:r>
    </w:p>
    <w:p w14:paraId="45D6AA04" w14:textId="77777777" w:rsidR="00ED0D7E" w:rsidRDefault="00BB28E7">
      <w:pPr>
        <w:rPr>
          <w:sz w:val="20"/>
          <w:szCs w:val="20"/>
        </w:rPr>
      </w:pPr>
      <w:r>
        <w:rPr>
          <w:rFonts w:ascii="Arial" w:hAnsi="Arial" w:cs="Arial"/>
          <w:sz w:val="20"/>
          <w:szCs w:val="20"/>
        </w:rPr>
        <w:t xml:space="preserve">zwanym dalej </w:t>
      </w:r>
      <w:r>
        <w:rPr>
          <w:rFonts w:ascii="Arial" w:hAnsi="Arial" w:cs="Arial"/>
          <w:b/>
          <w:bCs/>
          <w:sz w:val="20"/>
          <w:szCs w:val="20"/>
        </w:rPr>
        <w:t xml:space="preserve">„Przyjmującym zamówienie” </w:t>
      </w:r>
    </w:p>
    <w:p w14:paraId="574547E0" w14:textId="77777777" w:rsidR="00ED0D7E" w:rsidRDefault="00ED0D7E">
      <w:pPr>
        <w:rPr>
          <w:rFonts w:ascii="Arial" w:hAnsi="Arial" w:cs="Arial"/>
          <w:b/>
          <w:sz w:val="20"/>
          <w:szCs w:val="20"/>
        </w:rPr>
      </w:pPr>
    </w:p>
    <w:p w14:paraId="17E32FD9" w14:textId="77777777" w:rsidR="00ED0D7E" w:rsidRDefault="00BB28E7">
      <w:pPr>
        <w:rPr>
          <w:kern w:val="2"/>
          <w:sz w:val="20"/>
          <w:szCs w:val="20"/>
        </w:rPr>
      </w:pPr>
      <w:r>
        <w:rPr>
          <w:rFonts w:ascii="Arial" w:hAnsi="Arial" w:cs="Arial"/>
          <w:b/>
          <w:sz w:val="20"/>
          <w:szCs w:val="20"/>
        </w:rPr>
        <w:t xml:space="preserve">Działając na podstawie: </w:t>
      </w:r>
    </w:p>
    <w:p w14:paraId="3EE8905A" w14:textId="3C6B67E3" w:rsidR="00ED0D7E" w:rsidRDefault="00BB28E7" w:rsidP="007D0019">
      <w:pPr>
        <w:suppressAutoHyphens w:val="0"/>
        <w:jc w:val="both"/>
        <w:rPr>
          <w:sz w:val="20"/>
          <w:szCs w:val="20"/>
        </w:rPr>
      </w:pPr>
      <w:r>
        <w:rPr>
          <w:rFonts w:ascii="Arial" w:hAnsi="Arial" w:cs="Arial"/>
          <w:sz w:val="20"/>
          <w:szCs w:val="20"/>
          <w:lang w:eastAsia="pl-PL"/>
        </w:rPr>
        <w:t xml:space="preserve">art. 26 i art. 27 ustawy o działalności leczniczej z dnia 15 kwietnia 2011r. </w:t>
      </w:r>
      <w:r w:rsidR="007D0019">
        <w:rPr>
          <w:rFonts w:ascii="Arial" w:hAnsi="Arial" w:cs="Arial"/>
          <w:kern w:val="2"/>
          <w:sz w:val="20"/>
          <w:szCs w:val="20"/>
          <w:lang w:eastAsia="pl-PL"/>
        </w:rPr>
        <w:t xml:space="preserve">(t.j. Dz. U. z 2020r., poz.295 </w:t>
      </w:r>
      <w:r w:rsidR="00243AEC">
        <w:rPr>
          <w:rFonts w:ascii="Arial" w:hAnsi="Arial" w:cs="Arial"/>
          <w:kern w:val="2"/>
          <w:sz w:val="20"/>
          <w:szCs w:val="20"/>
          <w:lang w:eastAsia="pl-PL"/>
        </w:rPr>
        <w:t xml:space="preserve"> </w:t>
      </w:r>
      <w:r w:rsidR="007D0019">
        <w:rPr>
          <w:rFonts w:ascii="Arial" w:hAnsi="Arial" w:cs="Arial"/>
          <w:kern w:val="2"/>
          <w:sz w:val="20"/>
          <w:szCs w:val="20"/>
          <w:lang w:eastAsia="pl-PL"/>
        </w:rPr>
        <w:t>z późn. zm.)</w:t>
      </w:r>
      <w:r w:rsidR="00243AEC">
        <w:rPr>
          <w:rFonts w:ascii="Arial" w:hAnsi="Arial" w:cs="Arial"/>
          <w:kern w:val="2"/>
          <w:sz w:val="20"/>
          <w:szCs w:val="20"/>
          <w:lang w:eastAsia="pl-PL"/>
        </w:rPr>
        <w:t xml:space="preserve"> </w:t>
      </w:r>
      <w:r>
        <w:rPr>
          <w:rFonts w:ascii="Arial" w:hAnsi="Arial" w:cs="Arial"/>
          <w:sz w:val="20"/>
          <w:szCs w:val="20"/>
          <w:lang w:eastAsia="pl-PL"/>
        </w:rPr>
        <w:t>oraz na podstawie rozstrzygniętego konkursu ofert nr WSz.ODR.4/46/</w:t>
      </w:r>
      <w:r w:rsidR="005D76CE">
        <w:rPr>
          <w:rFonts w:ascii="Arial" w:hAnsi="Arial" w:cs="Arial"/>
          <w:sz w:val="20"/>
          <w:szCs w:val="20"/>
          <w:lang w:eastAsia="pl-PL"/>
        </w:rPr>
        <w:t>I</w:t>
      </w:r>
      <w:r w:rsidR="007D0019">
        <w:rPr>
          <w:rFonts w:ascii="Arial" w:hAnsi="Arial" w:cs="Arial"/>
          <w:sz w:val="20"/>
          <w:szCs w:val="20"/>
          <w:lang w:eastAsia="pl-PL"/>
        </w:rPr>
        <w:t>V</w:t>
      </w:r>
      <w:r>
        <w:rPr>
          <w:rFonts w:ascii="Arial" w:hAnsi="Arial" w:cs="Arial"/>
          <w:sz w:val="20"/>
          <w:szCs w:val="20"/>
          <w:lang w:eastAsia="pl-PL"/>
        </w:rPr>
        <w:t>-KO/202</w:t>
      </w:r>
      <w:r w:rsidR="007D0019">
        <w:rPr>
          <w:rFonts w:ascii="Arial" w:hAnsi="Arial" w:cs="Arial"/>
          <w:sz w:val="20"/>
          <w:szCs w:val="20"/>
          <w:lang w:eastAsia="pl-PL"/>
        </w:rPr>
        <w:t>1</w:t>
      </w:r>
    </w:p>
    <w:p w14:paraId="7AF6A170" w14:textId="77777777" w:rsidR="00ED0D7E" w:rsidRDefault="00ED0D7E">
      <w:pPr>
        <w:jc w:val="center"/>
        <w:rPr>
          <w:rFonts w:ascii="Arial" w:hAnsi="Arial" w:cs="Arial"/>
          <w:sz w:val="20"/>
          <w:szCs w:val="20"/>
        </w:rPr>
      </w:pPr>
    </w:p>
    <w:p w14:paraId="629C473D" w14:textId="77777777" w:rsidR="00ED0D7E" w:rsidRDefault="00BB28E7">
      <w:pPr>
        <w:jc w:val="center"/>
        <w:rPr>
          <w:rFonts w:ascii="Arial" w:hAnsi="Arial" w:cs="Arial"/>
          <w:sz w:val="20"/>
          <w:szCs w:val="20"/>
        </w:rPr>
      </w:pPr>
      <w:r>
        <w:rPr>
          <w:rFonts w:ascii="Arial" w:hAnsi="Arial" w:cs="Arial"/>
          <w:sz w:val="20"/>
          <w:szCs w:val="20"/>
        </w:rPr>
        <w:t>§ 1</w:t>
      </w:r>
    </w:p>
    <w:p w14:paraId="2065CB40" w14:textId="77777777" w:rsidR="00ED0D7E" w:rsidRDefault="00BB28E7">
      <w:pPr>
        <w:jc w:val="center"/>
        <w:rPr>
          <w:rFonts w:ascii="Arial" w:hAnsi="Arial" w:cs="Arial"/>
          <w:b/>
          <w:sz w:val="20"/>
          <w:szCs w:val="20"/>
        </w:rPr>
      </w:pPr>
      <w:r>
        <w:rPr>
          <w:rFonts w:ascii="Arial" w:hAnsi="Arial" w:cs="Arial"/>
          <w:b/>
          <w:sz w:val="20"/>
          <w:szCs w:val="20"/>
        </w:rPr>
        <w:t>Przedmiot umowy</w:t>
      </w:r>
    </w:p>
    <w:p w14:paraId="7C3312CA" w14:textId="77777777" w:rsidR="00ED0D7E" w:rsidRDefault="00BB28E7">
      <w:pPr>
        <w:numPr>
          <w:ilvl w:val="0"/>
          <w:numId w:val="1"/>
        </w:numPr>
        <w:jc w:val="both"/>
        <w:rPr>
          <w:rFonts w:ascii="Arial" w:hAnsi="Arial" w:cs="Arial"/>
          <w:sz w:val="20"/>
          <w:szCs w:val="20"/>
        </w:rPr>
      </w:pPr>
      <w:r>
        <w:rPr>
          <w:rFonts w:ascii="Arial" w:hAnsi="Arial" w:cs="Arial"/>
          <w:sz w:val="20"/>
          <w:szCs w:val="20"/>
        </w:rPr>
        <w:t xml:space="preserve">Przedmiotem umowy jest udzielenie świadczeń zdrowotnych w </w:t>
      </w:r>
      <w:r>
        <w:rPr>
          <w:rFonts w:ascii="Arial" w:hAnsi="Arial" w:cs="Arial"/>
          <w:b/>
          <w:sz w:val="20"/>
          <w:szCs w:val="20"/>
        </w:rPr>
        <w:t xml:space="preserve">Poradni Medycyny Pracy </w:t>
      </w:r>
      <w:r>
        <w:rPr>
          <w:rFonts w:ascii="Arial" w:hAnsi="Arial" w:cs="Arial"/>
          <w:sz w:val="20"/>
          <w:szCs w:val="20"/>
        </w:rPr>
        <w:t>Wojewódzkiego Szpitala im. Św. Ojca Pio w Przemyślu w lokalizacji ul. Sportowa 6.</w:t>
      </w:r>
    </w:p>
    <w:p w14:paraId="4E64C698" w14:textId="77777777" w:rsidR="00ED0D7E" w:rsidRDefault="00BB28E7">
      <w:pPr>
        <w:pStyle w:val="Akapitzlist"/>
        <w:numPr>
          <w:ilvl w:val="0"/>
          <w:numId w:val="1"/>
        </w:numPr>
        <w:spacing w:after="0" w:line="240" w:lineRule="auto"/>
        <w:jc w:val="both"/>
        <w:rPr>
          <w:rFonts w:ascii="Arial" w:hAnsi="Arial" w:cs="Arial"/>
          <w:kern w:val="0"/>
          <w:sz w:val="20"/>
          <w:szCs w:val="20"/>
        </w:rPr>
      </w:pPr>
      <w:r>
        <w:rPr>
          <w:rFonts w:ascii="Arial" w:hAnsi="Arial" w:cs="Arial"/>
          <w:kern w:val="0"/>
          <w:sz w:val="20"/>
          <w:szCs w:val="20"/>
        </w:rPr>
        <w:t>Świadczenia, o których mowa w ust. 1 będą wykonywane na podstawie skierowania.</w:t>
      </w:r>
    </w:p>
    <w:p w14:paraId="0B238EC3" w14:textId="670BA5B9" w:rsidR="00ED0D7E" w:rsidRDefault="00BB28E7">
      <w:pPr>
        <w:pStyle w:val="Akapitzlist"/>
        <w:numPr>
          <w:ilvl w:val="0"/>
          <w:numId w:val="1"/>
        </w:numPr>
        <w:suppressAutoHyphens/>
        <w:overflowPunct/>
        <w:spacing w:after="0" w:line="240" w:lineRule="auto"/>
        <w:contextualSpacing/>
        <w:jc w:val="both"/>
      </w:pPr>
      <w:r>
        <w:rPr>
          <w:rFonts w:ascii="Arial" w:hAnsi="Arial" w:cs="Arial"/>
          <w:color w:val="000000"/>
          <w:sz w:val="20"/>
          <w:szCs w:val="20"/>
        </w:rPr>
        <w:t xml:space="preserve">Przyjmujący zamówienie będzie realizował niniejszą umowę osobiście/poprzez własny personel lekarski (jeżeli dotyczy - wykaz personelu stanowi </w:t>
      </w:r>
      <w:r>
        <w:rPr>
          <w:rFonts w:ascii="Arial" w:hAnsi="Arial" w:cs="Arial"/>
          <w:b/>
          <w:color w:val="000000"/>
          <w:sz w:val="20"/>
          <w:szCs w:val="20"/>
        </w:rPr>
        <w:t xml:space="preserve">załącznik nr 3 </w:t>
      </w:r>
      <w:r>
        <w:rPr>
          <w:rFonts w:ascii="Arial" w:hAnsi="Arial" w:cs="Arial"/>
          <w:color w:val="000000"/>
          <w:sz w:val="20"/>
          <w:szCs w:val="20"/>
        </w:rPr>
        <w:t xml:space="preserve">do umowy). Przyjmujący zamówienie/Personel lekarski Przyjmującego zamówienie posiada prawo wykonywania zawodu lekarza, przyznane przez właściwą okręgową radę lekarską, potwierdzone odpowiednimi dokumentami, zgodnie z ustawa z dnia 5 grudnia 1996 r. </w:t>
      </w:r>
      <w:r>
        <w:rPr>
          <w:rFonts w:ascii="Arial" w:hAnsi="Arial" w:cs="Arial"/>
          <w:color w:val="000000"/>
          <w:sz w:val="20"/>
          <w:szCs w:val="20"/>
        </w:rPr>
        <w:br/>
        <w:t xml:space="preserve">o zawodach lekarza i lekarza dentysty </w:t>
      </w:r>
      <w:r w:rsidR="00541A8A" w:rsidRPr="00541A8A">
        <w:rPr>
          <w:rFonts w:ascii="Arial" w:hAnsi="Arial" w:cs="Arial"/>
          <w:color w:val="000000"/>
          <w:sz w:val="20"/>
          <w:szCs w:val="20"/>
        </w:rPr>
        <w:t>(t.j. Dz.U. z 2020r. poz. 514 z późn. zm</w:t>
      </w:r>
      <w:r w:rsidR="00541A8A">
        <w:rPr>
          <w:rFonts w:ascii="Arial" w:hAnsi="Arial" w:cs="Arial"/>
          <w:color w:val="000000"/>
          <w:sz w:val="20"/>
          <w:szCs w:val="20"/>
        </w:rPr>
        <w:t>.</w:t>
      </w:r>
      <w:r w:rsidR="00541A8A" w:rsidRPr="00541A8A">
        <w:rPr>
          <w:rFonts w:ascii="Arial" w:hAnsi="Arial" w:cs="Arial"/>
          <w:color w:val="000000"/>
          <w:sz w:val="20"/>
          <w:szCs w:val="20"/>
        </w:rPr>
        <w:t>)</w:t>
      </w:r>
      <w:r w:rsidR="00541A8A">
        <w:rPr>
          <w:rFonts w:ascii="Arial" w:hAnsi="Arial" w:cs="Arial"/>
          <w:color w:val="000000"/>
        </w:rPr>
        <w:t xml:space="preserve"> </w:t>
      </w:r>
      <w:r>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pozbawiony/a możliwości wykonywania zawodu prawomocnym orzeczeniem środka karnego zakazu wykonywania zawodu albo zawieszony/a w wykonywaniu zawodu zastosowanym środkiem zapobiegawczym oraz nie jest zawieszony/a w prawie wykonywania zawodu albo ograniczony/a w wykonywaniu określonych czynności zawodowych na podstawie przepisów ustawy o zawodach lekarzy i lekarza dentysty.</w:t>
      </w:r>
    </w:p>
    <w:p w14:paraId="6E2884A3" w14:textId="77777777" w:rsidR="00ED0D7E" w:rsidRDefault="00BB28E7">
      <w:pPr>
        <w:numPr>
          <w:ilvl w:val="0"/>
          <w:numId w:val="1"/>
        </w:numPr>
        <w:overflowPunct/>
        <w:jc w:val="both"/>
        <w:rPr>
          <w:rFonts w:ascii="Arial" w:hAnsi="Arial" w:cs="Arial"/>
          <w:sz w:val="20"/>
          <w:szCs w:val="20"/>
        </w:rPr>
      </w:pPr>
      <w:r>
        <w:rPr>
          <w:rFonts w:ascii="Arial" w:hAnsi="Arial" w:cs="Arial"/>
          <w:color w:val="000000"/>
          <w:sz w:val="20"/>
          <w:szCs w:val="20"/>
        </w:rPr>
        <w:t>W celu prawidłowej realizacji umowy Przyjmujący zamówienie zobowiązuje</w:t>
      </w:r>
      <w:r>
        <w:rPr>
          <w:rFonts w:ascii="Arial" w:hAnsi="Arial" w:cs="Arial"/>
          <w:sz w:val="20"/>
          <w:szCs w:val="20"/>
        </w:rPr>
        <w:t xml:space="preserve"> się do współdziałania z innymi podmiotami (lekarzami, pielęgniarkami) udzielającymi świadczeń u Udzielającego zamówienia, w sposób umożliwiający zapewnienie ciągłości udzielania świadczeń zdrowotnych  zgodnie z wymaganiami wynikającymi z umowy zawartej przez Udzielającego zamówienia z Narodowym Funduszem Zdrowia oraz zgodnie z zasadami realizacji świadczeń wynikającymi z tej umowy oraz wiedzy medycznej oraz etyki lekarskiej.</w:t>
      </w:r>
    </w:p>
    <w:p w14:paraId="23754B17" w14:textId="77777777" w:rsidR="00ED0D7E" w:rsidRDefault="00BB28E7">
      <w:pPr>
        <w:numPr>
          <w:ilvl w:val="0"/>
          <w:numId w:val="1"/>
        </w:numPr>
        <w:overflowPunct/>
        <w:jc w:val="both"/>
        <w:rPr>
          <w:rFonts w:ascii="Arial" w:hAnsi="Arial" w:cs="Arial"/>
          <w:sz w:val="20"/>
          <w:szCs w:val="20"/>
        </w:rPr>
      </w:pPr>
      <w:r>
        <w:rPr>
          <w:rFonts w:ascii="Arial" w:hAnsi="Arial" w:cs="Arial"/>
          <w:sz w:val="20"/>
          <w:szCs w:val="20"/>
        </w:rPr>
        <w:t xml:space="preserve">Przyjmujący zamówienie zobowiązuje się do przestrzegania przepisów związanych </w:t>
      </w:r>
      <w:r>
        <w:rPr>
          <w:rFonts w:ascii="Arial" w:hAnsi="Arial" w:cs="Arial"/>
          <w:sz w:val="20"/>
          <w:szCs w:val="20"/>
        </w:rPr>
        <w:br/>
        <w:t>z przedmiotem umowy, w tym Kodeksu Etyki Lekarskiej, standardów i zasad udzielania świadczeń zdrowotnych, wewnętrznych zarządzeń Udzielającego zamówienia.</w:t>
      </w:r>
    </w:p>
    <w:p w14:paraId="65CE7E28" w14:textId="77777777" w:rsidR="00ED0D7E" w:rsidRDefault="00ED0D7E">
      <w:pPr>
        <w:pStyle w:val="Tekstkomentarza"/>
        <w:jc w:val="both"/>
      </w:pPr>
    </w:p>
    <w:p w14:paraId="3DCAA557" w14:textId="77777777" w:rsidR="00ED0D7E" w:rsidRDefault="00ED0D7E">
      <w:pPr>
        <w:pStyle w:val="Tekstprzypisukocowego"/>
      </w:pPr>
    </w:p>
    <w:p w14:paraId="2235C829" w14:textId="77777777" w:rsidR="00ED0D7E" w:rsidRDefault="00ED0D7E">
      <w:pPr>
        <w:pStyle w:val="Standard"/>
      </w:pPr>
    </w:p>
    <w:p w14:paraId="044C804D" w14:textId="77777777" w:rsidR="00ED0D7E" w:rsidRDefault="00ED0D7E">
      <w:pPr>
        <w:pStyle w:val="Standard"/>
      </w:pPr>
    </w:p>
    <w:p w14:paraId="05E2AE51" w14:textId="77777777" w:rsidR="00ED0D7E" w:rsidRDefault="00BB28E7">
      <w:pPr>
        <w:jc w:val="center"/>
        <w:rPr>
          <w:rFonts w:ascii="Arial" w:hAnsi="Arial" w:cs="Arial"/>
          <w:sz w:val="20"/>
          <w:szCs w:val="20"/>
        </w:rPr>
      </w:pPr>
      <w:r>
        <w:rPr>
          <w:rFonts w:ascii="Arial" w:hAnsi="Arial" w:cs="Arial"/>
          <w:sz w:val="20"/>
          <w:szCs w:val="20"/>
        </w:rPr>
        <w:t>§ 2</w:t>
      </w:r>
    </w:p>
    <w:p w14:paraId="64461092" w14:textId="77777777" w:rsidR="00ED0D7E" w:rsidRDefault="00ED0D7E">
      <w:pPr>
        <w:jc w:val="center"/>
        <w:rPr>
          <w:rFonts w:ascii="Arial" w:hAnsi="Arial" w:cs="Arial"/>
          <w:sz w:val="20"/>
          <w:szCs w:val="20"/>
        </w:rPr>
      </w:pPr>
    </w:p>
    <w:p w14:paraId="6EF6A540" w14:textId="77777777" w:rsidR="00ED0D7E" w:rsidRDefault="00BB28E7">
      <w:pPr>
        <w:pStyle w:val="Akapitzlist"/>
        <w:numPr>
          <w:ilvl w:val="0"/>
          <w:numId w:val="17"/>
        </w:numPr>
        <w:spacing w:after="0" w:line="240" w:lineRule="auto"/>
        <w:ind w:left="714" w:hanging="357"/>
        <w:jc w:val="both"/>
        <w:rPr>
          <w:sz w:val="20"/>
          <w:szCs w:val="20"/>
        </w:rPr>
      </w:pPr>
      <w:r>
        <w:rPr>
          <w:rFonts w:ascii="Arial" w:hAnsi="Arial" w:cs="Arial"/>
          <w:sz w:val="20"/>
          <w:szCs w:val="20"/>
        </w:rPr>
        <w:t xml:space="preserve">Przyjmujący zamówienie w zakresie objętym przedmiotem umowy zobowiązuje się do udzielania świadczeń zdrowotnych w dniach i godzinach określonych w harmonogramie stanowiącym </w:t>
      </w:r>
      <w:r>
        <w:rPr>
          <w:rFonts w:ascii="Arial" w:hAnsi="Arial" w:cs="Arial"/>
          <w:b/>
          <w:sz w:val="20"/>
          <w:szCs w:val="20"/>
        </w:rPr>
        <w:t>załącznik nr 1</w:t>
      </w:r>
      <w:r>
        <w:rPr>
          <w:rFonts w:ascii="Arial" w:hAnsi="Arial" w:cs="Arial"/>
          <w:sz w:val="20"/>
          <w:szCs w:val="20"/>
        </w:rPr>
        <w:t xml:space="preserve"> do umowy.</w:t>
      </w:r>
    </w:p>
    <w:p w14:paraId="072E7DE4" w14:textId="77777777" w:rsidR="00ED0D7E" w:rsidRDefault="00BB28E7">
      <w:pPr>
        <w:pStyle w:val="Akapitzlist"/>
        <w:numPr>
          <w:ilvl w:val="0"/>
          <w:numId w:val="17"/>
        </w:numPr>
        <w:spacing w:after="0" w:line="240" w:lineRule="auto"/>
        <w:ind w:left="714" w:hanging="357"/>
        <w:jc w:val="both"/>
      </w:pPr>
      <w:r>
        <w:rPr>
          <w:rFonts w:ascii="Arial" w:hAnsi="Arial" w:cs="Arial"/>
          <w:sz w:val="20"/>
          <w:szCs w:val="20"/>
        </w:rPr>
        <w:lastRenderedPageBreak/>
        <w:t xml:space="preserve">Harmonogram, o którym mowa w ust. 1 ze strony Udzielającego zamówienia akceptuje Kierownik CLA nr 2  lub w czasie jego nieobecności osoba wskazana przez Udzielającego zamówienia, uwzględniając jakość, ciągłość, kompleksowość, dostępność opieki zdrowotnej. </w:t>
      </w:r>
    </w:p>
    <w:p w14:paraId="1DA04E33" w14:textId="6ED9D466" w:rsidR="00ED0D7E" w:rsidRDefault="00BB28E7">
      <w:pPr>
        <w:pStyle w:val="Akapitzlist"/>
        <w:numPr>
          <w:ilvl w:val="0"/>
          <w:numId w:val="17"/>
        </w:numPr>
        <w:spacing w:after="0" w:line="240" w:lineRule="auto"/>
        <w:ind w:left="714" w:hanging="357"/>
        <w:jc w:val="both"/>
      </w:pPr>
      <w:r>
        <w:rPr>
          <w:rFonts w:ascii="Arial" w:hAnsi="Arial" w:cs="Arial"/>
          <w:sz w:val="20"/>
          <w:szCs w:val="20"/>
          <w:shd w:val="clear" w:color="auto" w:fill="FFFFFF"/>
        </w:rPr>
        <w:t>W razie wystąpienia okoliczności uniemożliwiających Przyjmującemu zamówienie/ lekarzowi personelu Przyjmującego</w:t>
      </w:r>
      <w:r>
        <w:rPr>
          <w:rFonts w:ascii="Arial" w:hAnsi="Arial" w:cs="Arial"/>
          <w:sz w:val="20"/>
          <w:szCs w:val="20"/>
        </w:rPr>
        <w:t xml:space="preserve"> z</w:t>
      </w:r>
      <w:r>
        <w:rPr>
          <w:rFonts w:ascii="Arial" w:hAnsi="Arial" w:cs="Arial"/>
          <w:sz w:val="20"/>
          <w:szCs w:val="20"/>
          <w:shd w:val="clear" w:color="auto" w:fill="FFFFFF"/>
        </w:rPr>
        <w:t>amówienie realizowania umowy zgodnie</w:t>
      </w:r>
      <w:r w:rsidR="00541A8A">
        <w:rPr>
          <w:rFonts w:ascii="Arial" w:hAnsi="Arial" w:cs="Arial"/>
          <w:sz w:val="20"/>
          <w:szCs w:val="20"/>
          <w:shd w:val="clear" w:color="auto" w:fill="FFFFFF"/>
        </w:rPr>
        <w:t xml:space="preserve"> </w:t>
      </w:r>
      <w:r>
        <w:rPr>
          <w:rFonts w:ascii="Arial" w:hAnsi="Arial" w:cs="Arial"/>
          <w:sz w:val="20"/>
          <w:szCs w:val="20"/>
          <w:shd w:val="clear" w:color="auto" w:fill="FFFFFF"/>
        </w:rPr>
        <w:t>z ustalonym harmonogramem, o którym mowa w ust. 1, lekarz ten</w:t>
      </w:r>
      <w:r>
        <w:rPr>
          <w:rFonts w:ascii="Arial" w:hAnsi="Arial" w:cs="Arial"/>
          <w:sz w:val="20"/>
          <w:szCs w:val="20"/>
        </w:rPr>
        <w:t xml:space="preserve"> z</w:t>
      </w:r>
      <w:r>
        <w:rPr>
          <w:rFonts w:ascii="Arial" w:hAnsi="Arial" w:cs="Arial"/>
          <w:sz w:val="20"/>
          <w:szCs w:val="20"/>
          <w:shd w:val="clear" w:color="auto" w:fill="FFFFFF"/>
        </w:rPr>
        <w:t>obowiązany jest powiadomić Udzielającego zamówienia w formie pisemnej</w:t>
      </w:r>
      <w:r>
        <w:rPr>
          <w:rFonts w:ascii="Arial" w:hAnsi="Arial" w:cs="Arial"/>
          <w:sz w:val="20"/>
          <w:szCs w:val="20"/>
        </w:rPr>
        <w:t xml:space="preserve"> </w:t>
      </w:r>
      <w:r>
        <w:rPr>
          <w:rFonts w:ascii="Arial" w:hAnsi="Arial" w:cs="Arial"/>
          <w:sz w:val="20"/>
          <w:szCs w:val="20"/>
          <w:shd w:val="clear" w:color="auto" w:fill="FFFFFF"/>
        </w:rPr>
        <w:t>lub e-mailowej o tym fakcie,</w:t>
      </w:r>
      <w:r>
        <w:rPr>
          <w:rFonts w:ascii="Arial" w:hAnsi="Arial" w:cs="Arial"/>
          <w:sz w:val="20"/>
          <w:szCs w:val="20"/>
        </w:rPr>
        <w:t xml:space="preserve"> (wzór zawiadomienia stanowi </w:t>
      </w:r>
      <w:r>
        <w:rPr>
          <w:rFonts w:ascii="Arial" w:hAnsi="Arial" w:cs="Arial"/>
          <w:b/>
          <w:sz w:val="20"/>
          <w:szCs w:val="20"/>
        </w:rPr>
        <w:t>załącznik nr 2</w:t>
      </w:r>
      <w:r>
        <w:rPr>
          <w:rFonts w:ascii="Arial" w:hAnsi="Arial" w:cs="Arial"/>
          <w:sz w:val="20"/>
          <w:szCs w:val="20"/>
        </w:rPr>
        <w:t xml:space="preserve"> do umowy): </w:t>
      </w:r>
    </w:p>
    <w:p w14:paraId="29E4C11D" w14:textId="77777777" w:rsidR="00ED0D7E" w:rsidRDefault="00BB28E7">
      <w:pPr>
        <w:overflowPunct/>
        <w:ind w:left="709" w:firstLine="284"/>
        <w:jc w:val="both"/>
        <w:rPr>
          <w:rFonts w:ascii="Arial" w:hAnsi="Arial" w:cs="Arial"/>
          <w:sz w:val="20"/>
          <w:szCs w:val="20"/>
        </w:rPr>
      </w:pPr>
      <w:r>
        <w:rPr>
          <w:rFonts w:ascii="Arial" w:hAnsi="Arial" w:cs="Arial"/>
          <w:sz w:val="20"/>
          <w:szCs w:val="20"/>
          <w:shd w:val="clear" w:color="auto" w:fill="FFFFFF"/>
        </w:rPr>
        <w:t>1) w przypadku nieobecności dłuższej niż 3 dni, za wyjątkiem okoliczności nagłych (zdarzenie losowe) - co najmniej 3 dni przed nieobecnością,</w:t>
      </w:r>
    </w:p>
    <w:p w14:paraId="47D12D0F" w14:textId="77777777" w:rsidR="00ED0D7E" w:rsidRDefault="00BB28E7">
      <w:pPr>
        <w:overflowPunct/>
        <w:ind w:left="709" w:firstLine="284"/>
        <w:jc w:val="both"/>
        <w:rPr>
          <w:rFonts w:ascii="Arial" w:hAnsi="Arial" w:cs="Arial"/>
          <w:sz w:val="20"/>
          <w:szCs w:val="20"/>
        </w:rPr>
      </w:pPr>
      <w:r>
        <w:rPr>
          <w:rFonts w:ascii="Arial" w:hAnsi="Arial" w:cs="Arial"/>
          <w:sz w:val="20"/>
          <w:szCs w:val="20"/>
          <w:shd w:val="clear" w:color="auto" w:fill="FFFFFF"/>
        </w:rPr>
        <w:t>2) w przypadku nieobecności nie dłuższej niż 3 dni, za wyjątkiem okoliczności nagłych (zdarzenie losowe) - najpóźniej 1 dzień przed nieobecnością.</w:t>
      </w:r>
    </w:p>
    <w:p w14:paraId="3EBA62C7" w14:textId="77777777" w:rsidR="00ED0D7E" w:rsidRDefault="00BB28E7">
      <w:pPr>
        <w:overflowPunct/>
        <w:ind w:left="709"/>
        <w:jc w:val="both"/>
        <w:rPr>
          <w:rFonts w:ascii="Arial" w:hAnsi="Arial" w:cs="Arial"/>
          <w:sz w:val="20"/>
          <w:szCs w:val="20"/>
        </w:rPr>
      </w:pPr>
      <w:r>
        <w:rPr>
          <w:rFonts w:ascii="Arial" w:hAnsi="Arial" w:cs="Arial"/>
          <w:sz w:val="20"/>
          <w:szCs w:val="20"/>
          <w:shd w:val="clear" w:color="auto" w:fill="FFFFFF"/>
        </w:rPr>
        <w:t>W przypadku okoliczności nagłych (zdarzenie losowe),</w:t>
      </w:r>
      <w:r>
        <w:rPr>
          <w:rFonts w:ascii="Arial" w:hAnsi="Arial" w:cs="Arial"/>
          <w:sz w:val="20"/>
          <w:szCs w:val="20"/>
        </w:rPr>
        <w:t xml:space="preserve"> </w:t>
      </w:r>
      <w:r>
        <w:rPr>
          <w:rFonts w:ascii="Arial" w:hAnsi="Arial" w:cs="Arial"/>
          <w:sz w:val="20"/>
          <w:szCs w:val="20"/>
          <w:shd w:val="clear" w:color="auto" w:fill="FFFFFF"/>
        </w:rPr>
        <w:t>uniemożliwiających udzielanie świadczeń Przyjmujący zamówienie powinien</w:t>
      </w:r>
      <w:r>
        <w:rPr>
          <w:rFonts w:ascii="Arial" w:hAnsi="Arial" w:cs="Arial"/>
          <w:sz w:val="20"/>
          <w:szCs w:val="20"/>
        </w:rPr>
        <w:t xml:space="preserve"> </w:t>
      </w:r>
      <w:r>
        <w:rPr>
          <w:rFonts w:ascii="Arial" w:hAnsi="Arial" w:cs="Arial"/>
          <w:sz w:val="20"/>
          <w:szCs w:val="20"/>
          <w:shd w:val="clear" w:color="auto" w:fill="FFFFFF"/>
        </w:rPr>
        <w:t>w możliwe najszybszym/dostępnym terminie powiadomić Udzielającego</w:t>
      </w:r>
      <w:r>
        <w:rPr>
          <w:rFonts w:ascii="Arial" w:hAnsi="Arial" w:cs="Arial"/>
          <w:sz w:val="20"/>
          <w:szCs w:val="20"/>
        </w:rPr>
        <w:t xml:space="preserve"> </w:t>
      </w:r>
      <w:r>
        <w:rPr>
          <w:rFonts w:ascii="Arial" w:hAnsi="Arial" w:cs="Arial"/>
          <w:sz w:val="20"/>
          <w:szCs w:val="20"/>
          <w:shd w:val="clear" w:color="auto" w:fill="FFFFFF"/>
        </w:rPr>
        <w:t>zamówienia o tym fakcie.</w:t>
      </w:r>
    </w:p>
    <w:p w14:paraId="0F6C4D54" w14:textId="77777777" w:rsidR="00ED0D7E" w:rsidRDefault="00BB28E7">
      <w:pPr>
        <w:pStyle w:val="Akapitzlist"/>
        <w:numPr>
          <w:ilvl w:val="0"/>
          <w:numId w:val="17"/>
        </w:numPr>
        <w:overflowPunct/>
        <w:spacing w:after="0"/>
        <w:ind w:left="714" w:hanging="357"/>
        <w:jc w:val="both"/>
      </w:pPr>
      <w:r>
        <w:rPr>
          <w:rFonts w:ascii="Arial" w:hAnsi="Arial" w:cs="Arial"/>
          <w:sz w:val="20"/>
          <w:szCs w:val="20"/>
        </w:rPr>
        <w:t>Przerwy w realizacji niniejszej umowy planowane przez Przyjmującego zamówienie muszą być z odpowiednim wyprzedzeniem uzgadniane z Udzielającym zamówienia – reprezentowanym w tym zakresie przez Kierownika CLA Nr 2 lub z osobą przez niego upoważnioną.</w:t>
      </w:r>
    </w:p>
    <w:p w14:paraId="48DF4B9C" w14:textId="77777777" w:rsidR="00ED0D7E" w:rsidRDefault="00BB28E7">
      <w:pPr>
        <w:pStyle w:val="Akapitzlist"/>
        <w:numPr>
          <w:ilvl w:val="0"/>
          <w:numId w:val="17"/>
        </w:numPr>
        <w:overflowPunct/>
        <w:spacing w:after="0"/>
        <w:ind w:left="714" w:hanging="357"/>
        <w:jc w:val="both"/>
      </w:pPr>
      <w:r>
        <w:rPr>
          <w:rFonts w:ascii="Arial" w:hAnsi="Arial" w:cs="Arial"/>
          <w:sz w:val="20"/>
          <w:szCs w:val="20"/>
        </w:rPr>
        <w:t xml:space="preserve">Przyjmujący zamówienie zobowiązany jest prowadzić </w:t>
      </w:r>
      <w:bookmarkStart w:id="1" w:name="__DdeLink__4545_3613831253"/>
      <w:r>
        <w:rPr>
          <w:rFonts w:ascii="Arial" w:hAnsi="Arial" w:cs="Arial"/>
          <w:sz w:val="20"/>
          <w:szCs w:val="20"/>
        </w:rPr>
        <w:t>miesięczną ewidencję wykonanych świadczeń wraz z listą przyjętych pacjentów</w:t>
      </w:r>
      <w:bookmarkEnd w:id="1"/>
      <w:r>
        <w:rPr>
          <w:rFonts w:ascii="Arial" w:hAnsi="Arial" w:cs="Arial"/>
          <w:sz w:val="20"/>
          <w:szCs w:val="20"/>
        </w:rPr>
        <w:t xml:space="preserve"> w związku z koniecznością udzielania na potrzeby NFZ, podmiotu tworzącego Udzielającego zamówienia informacji o personelu medycznym udzielającym świadczenia zdrowotne w danym dniu i w poszczególnych godzinach.</w:t>
      </w:r>
    </w:p>
    <w:p w14:paraId="39646D13" w14:textId="77777777" w:rsidR="00ED0D7E" w:rsidRDefault="00BB28E7">
      <w:pPr>
        <w:pStyle w:val="Akapitzlist"/>
        <w:numPr>
          <w:ilvl w:val="0"/>
          <w:numId w:val="17"/>
        </w:numPr>
        <w:overflowPunct/>
        <w:spacing w:after="0"/>
        <w:ind w:left="714" w:hanging="357"/>
        <w:jc w:val="both"/>
        <w:rPr>
          <w:rFonts w:ascii="Arial" w:hAnsi="Arial" w:cs="Arial"/>
          <w:sz w:val="20"/>
          <w:szCs w:val="20"/>
        </w:rPr>
      </w:pPr>
      <w:r>
        <w:rPr>
          <w:rFonts w:ascii="Arial" w:hAnsi="Arial" w:cs="Arial"/>
          <w:sz w:val="20"/>
          <w:szCs w:val="20"/>
        </w:rPr>
        <w:t xml:space="preserve">Szacunkowa liczba osób ubezpieczonych i innych osób uprawnionych do świadczeń  publicznych zakładów opieki zdrowotnej z terenu na którym działa Udzielający zamówienia wynosi 145.000 osób. </w:t>
      </w:r>
    </w:p>
    <w:p w14:paraId="5CB93DBA" w14:textId="77777777" w:rsidR="00ED0D7E" w:rsidRDefault="00BB28E7">
      <w:pPr>
        <w:pStyle w:val="Akapitzlist"/>
        <w:numPr>
          <w:ilvl w:val="0"/>
          <w:numId w:val="17"/>
        </w:numPr>
        <w:overflowPunct/>
        <w:spacing w:after="0"/>
        <w:ind w:left="714" w:hanging="357"/>
        <w:jc w:val="both"/>
        <w:rPr>
          <w:rFonts w:ascii="Arial" w:hAnsi="Arial" w:cs="Arial"/>
          <w:sz w:val="20"/>
          <w:szCs w:val="20"/>
        </w:rPr>
      </w:pPr>
      <w:r>
        <w:rPr>
          <w:rFonts w:ascii="Arial" w:hAnsi="Arial" w:cs="Arial"/>
          <w:sz w:val="20"/>
          <w:szCs w:val="20"/>
        </w:rPr>
        <w:t>Minimalna liczba osób udzielających świadczeń zdrowotnych po stronie Przyjmującego zamówienie objętych niniejszą umową wynosi: …………………..</w:t>
      </w:r>
    </w:p>
    <w:p w14:paraId="498201E1" w14:textId="77777777" w:rsidR="00ED0D7E" w:rsidRDefault="00ED0D7E">
      <w:pPr>
        <w:overflowPunct/>
        <w:jc w:val="center"/>
        <w:rPr>
          <w:rFonts w:ascii="Arial" w:hAnsi="Arial" w:cs="Arial"/>
          <w:sz w:val="20"/>
          <w:szCs w:val="20"/>
        </w:rPr>
      </w:pPr>
    </w:p>
    <w:p w14:paraId="1B8EF181" w14:textId="77777777" w:rsidR="00ED0D7E" w:rsidRDefault="00BB28E7">
      <w:pPr>
        <w:overflowPunct/>
        <w:jc w:val="center"/>
        <w:rPr>
          <w:rFonts w:ascii="Arial" w:hAnsi="Arial" w:cs="Arial"/>
          <w:sz w:val="20"/>
          <w:szCs w:val="20"/>
        </w:rPr>
      </w:pPr>
      <w:r>
        <w:rPr>
          <w:rFonts w:ascii="Arial" w:hAnsi="Arial" w:cs="Arial"/>
          <w:sz w:val="20"/>
          <w:szCs w:val="20"/>
        </w:rPr>
        <w:t>§3</w:t>
      </w:r>
    </w:p>
    <w:p w14:paraId="55D39065" w14:textId="77777777" w:rsidR="00ED0D7E" w:rsidRDefault="00BB28E7">
      <w:pPr>
        <w:overflowPunct/>
        <w:ind w:left="360"/>
        <w:jc w:val="center"/>
        <w:rPr>
          <w:rFonts w:ascii="Arial" w:hAnsi="Arial" w:cs="Arial"/>
          <w:b/>
          <w:sz w:val="20"/>
          <w:szCs w:val="20"/>
        </w:rPr>
      </w:pPr>
      <w:r>
        <w:rPr>
          <w:rFonts w:ascii="Arial" w:hAnsi="Arial" w:cs="Arial"/>
          <w:b/>
          <w:sz w:val="20"/>
          <w:szCs w:val="20"/>
        </w:rPr>
        <w:t>Prawa i obowiązki Udzielającego zamówienia</w:t>
      </w:r>
    </w:p>
    <w:p w14:paraId="305744D0"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EF7BC67"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210370EB"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1C0FB560"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Udzielający zamówienia zobowiązuje się nadto do nieodpłatnego zapewnienia Przyjmującemu zamówienie niezbędnych do prawidłowej realizacji niniejszej umowy:</w:t>
      </w:r>
    </w:p>
    <w:p w14:paraId="21ADDABA"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14:paraId="25ACC38D"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 xml:space="preserve">lokali odpowiednio przystosowanych do wykonywania świadczeń objętych przedmiotem umowy, </w:t>
      </w:r>
    </w:p>
    <w:p w14:paraId="6FD6B19D"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sprzętu medycznego, aparatury, wyposażenia i materiałów eksploatacyjnych,</w:t>
      </w:r>
    </w:p>
    <w:p w14:paraId="1A68D97C"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odpowiedniej bazy analityczno-badawczej,</w:t>
      </w:r>
    </w:p>
    <w:p w14:paraId="436C30DB"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odzieży ochronnej wymaganej do procedur związanych z wykorzystaniem promieniowania jonizującego,</w:t>
      </w:r>
    </w:p>
    <w:p w14:paraId="289B0DFD"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ogrzewania, zaopatrzenia w energię elektryczną i w wodę lokali wykorzystywanych do wykonania umowy,</w:t>
      </w:r>
    </w:p>
    <w:p w14:paraId="5F7460E0"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łączności telefonicznej,</w:t>
      </w:r>
    </w:p>
    <w:p w14:paraId="0EB55389"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utrzymania czystości i porządku w lokalach wykorzystywanych do wykonania umowy.</w:t>
      </w:r>
    </w:p>
    <w:p w14:paraId="5D52604C"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3C451FEC" w14:textId="77777777" w:rsidR="00ED0D7E" w:rsidRDefault="00BB28E7">
      <w:pPr>
        <w:numPr>
          <w:ilvl w:val="0"/>
          <w:numId w:val="3"/>
        </w:numPr>
        <w:overflowPunct/>
        <w:jc w:val="both"/>
        <w:textAlignment w:val="baseline"/>
        <w:rPr>
          <w:rFonts w:ascii="Arial" w:hAnsi="Arial" w:cs="Arial"/>
          <w:sz w:val="20"/>
          <w:szCs w:val="20"/>
        </w:rPr>
      </w:pPr>
      <w:r>
        <w:rPr>
          <w:rFonts w:ascii="Arial" w:hAnsi="Arial" w:cs="Arial"/>
          <w:sz w:val="20"/>
          <w:szCs w:val="20"/>
        </w:rPr>
        <w:t>Strony umowy zobowiązują się wzajemnie do umożliwienia odbywania i prowadzenia szkoleń specjalizacyjnych dla personelu lekarskiego.</w:t>
      </w:r>
    </w:p>
    <w:p w14:paraId="42E6722E" w14:textId="77777777" w:rsidR="00ED0D7E" w:rsidRDefault="00ED0D7E">
      <w:pPr>
        <w:overflowPunct/>
        <w:ind w:left="360"/>
        <w:jc w:val="both"/>
        <w:rPr>
          <w:rFonts w:ascii="Arial" w:hAnsi="Arial" w:cs="Arial"/>
          <w:b/>
          <w:sz w:val="20"/>
          <w:szCs w:val="20"/>
        </w:rPr>
      </w:pPr>
    </w:p>
    <w:p w14:paraId="1DB73990" w14:textId="77777777" w:rsidR="00ED0D7E" w:rsidRDefault="00BB28E7">
      <w:pPr>
        <w:overflowPunct/>
        <w:ind w:left="4614"/>
        <w:jc w:val="both"/>
        <w:rPr>
          <w:rFonts w:ascii="Arial" w:hAnsi="Arial" w:cs="Arial"/>
          <w:sz w:val="20"/>
          <w:szCs w:val="20"/>
        </w:rPr>
      </w:pPr>
      <w:r>
        <w:rPr>
          <w:rFonts w:ascii="Arial" w:hAnsi="Arial" w:cs="Arial"/>
          <w:sz w:val="20"/>
          <w:szCs w:val="20"/>
        </w:rPr>
        <w:t>§4</w:t>
      </w:r>
    </w:p>
    <w:p w14:paraId="1927FD8A" w14:textId="77777777" w:rsidR="00ED0D7E" w:rsidRDefault="00BB28E7">
      <w:pPr>
        <w:overflowPunct/>
        <w:ind w:left="360"/>
        <w:jc w:val="both"/>
        <w:rPr>
          <w:rFonts w:ascii="Arial" w:hAnsi="Arial" w:cs="Arial"/>
          <w:sz w:val="20"/>
          <w:szCs w:val="20"/>
        </w:rPr>
      </w:pPr>
      <w:r>
        <w:rPr>
          <w:rFonts w:ascii="Arial" w:hAnsi="Arial" w:cs="Arial"/>
          <w:sz w:val="20"/>
          <w:szCs w:val="20"/>
        </w:rPr>
        <w:lastRenderedPageBreak/>
        <w:t>1. Udzielający zamówienia zastrzega sobie prawo do przeprowadzenia kontroli w zakresie:</w:t>
      </w:r>
    </w:p>
    <w:p w14:paraId="2E3661C3"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obowiązków Przyjmującego zamówienie opisanych w §5,</w:t>
      </w:r>
    </w:p>
    <w:p w14:paraId="77514C61"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stosowania procedur medycznych,</w:t>
      </w:r>
    </w:p>
    <w:p w14:paraId="04EC1D94"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liczby i rodzaju udzielanych świadczeń,</w:t>
      </w:r>
    </w:p>
    <w:p w14:paraId="71375F73" w14:textId="77777777" w:rsidR="00ED0D7E" w:rsidRDefault="00BB28E7">
      <w:pPr>
        <w:numPr>
          <w:ilvl w:val="1"/>
          <w:numId w:val="3"/>
        </w:numPr>
        <w:overflowPunct/>
        <w:jc w:val="both"/>
        <w:textAlignment w:val="baseline"/>
        <w:rPr>
          <w:rFonts w:ascii="Arial" w:hAnsi="Arial" w:cs="Arial"/>
          <w:sz w:val="20"/>
          <w:szCs w:val="20"/>
        </w:rPr>
      </w:pPr>
      <w:r>
        <w:rPr>
          <w:rFonts w:ascii="Arial" w:hAnsi="Arial" w:cs="Arial"/>
          <w:sz w:val="20"/>
          <w:szCs w:val="20"/>
        </w:rPr>
        <w:t>terminowości realizacji zaleceń pokontrolnych.</w:t>
      </w:r>
    </w:p>
    <w:p w14:paraId="7455B0D1" w14:textId="77777777" w:rsidR="00ED0D7E" w:rsidRDefault="00BB28E7">
      <w:pPr>
        <w:numPr>
          <w:ilvl w:val="0"/>
          <w:numId w:val="2"/>
        </w:numPr>
        <w:tabs>
          <w:tab w:val="left" w:pos="709"/>
        </w:tabs>
        <w:overflowPunct/>
        <w:ind w:left="709" w:hanging="283"/>
        <w:jc w:val="both"/>
        <w:textAlignment w:val="baseline"/>
        <w:rPr>
          <w:rFonts w:ascii="Arial" w:hAnsi="Arial" w:cs="Arial"/>
          <w:bCs/>
          <w:sz w:val="20"/>
          <w:szCs w:val="20"/>
        </w:rPr>
      </w:pPr>
      <w:r>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166D2D73" w14:textId="77777777" w:rsidR="00ED0D7E" w:rsidRDefault="00BB28E7">
      <w:pPr>
        <w:numPr>
          <w:ilvl w:val="0"/>
          <w:numId w:val="2"/>
        </w:numPr>
        <w:tabs>
          <w:tab w:val="left" w:pos="709"/>
        </w:tabs>
        <w:overflowPunct/>
        <w:ind w:left="709" w:hanging="283"/>
        <w:jc w:val="both"/>
        <w:textAlignment w:val="baseline"/>
        <w:rPr>
          <w:rFonts w:ascii="Arial" w:hAnsi="Arial" w:cs="Arial"/>
          <w:sz w:val="20"/>
          <w:szCs w:val="20"/>
        </w:rPr>
      </w:pPr>
      <w:r>
        <w:rPr>
          <w:rFonts w:ascii="Arial" w:hAnsi="Arial" w:cs="Arial"/>
          <w:bCs/>
          <w:sz w:val="20"/>
          <w:szCs w:val="20"/>
        </w:rPr>
        <w:t xml:space="preserve"> </w:t>
      </w:r>
      <w:r>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7575616D" w14:textId="77777777" w:rsidR="00ED0D7E" w:rsidRDefault="00ED0D7E">
      <w:pPr>
        <w:overflowPunct/>
        <w:jc w:val="both"/>
        <w:rPr>
          <w:rFonts w:ascii="Arial" w:hAnsi="Arial" w:cs="Arial"/>
          <w:sz w:val="20"/>
          <w:szCs w:val="20"/>
        </w:rPr>
      </w:pPr>
    </w:p>
    <w:p w14:paraId="33278BD5" w14:textId="77777777" w:rsidR="00ED0D7E" w:rsidRDefault="00ED0D7E">
      <w:pPr>
        <w:suppressAutoHyphens w:val="0"/>
        <w:overflowPunct/>
        <w:jc w:val="both"/>
        <w:rPr>
          <w:rFonts w:ascii="Arial" w:hAnsi="Arial" w:cs="Arial"/>
          <w:sz w:val="20"/>
          <w:szCs w:val="20"/>
        </w:rPr>
      </w:pPr>
    </w:p>
    <w:p w14:paraId="0F2C4053" w14:textId="77777777" w:rsidR="00ED0D7E" w:rsidRDefault="00ED0D7E">
      <w:pPr>
        <w:jc w:val="both"/>
        <w:rPr>
          <w:rFonts w:ascii="Arial" w:hAnsi="Arial" w:cs="Arial"/>
          <w:sz w:val="20"/>
          <w:szCs w:val="20"/>
        </w:rPr>
      </w:pPr>
    </w:p>
    <w:p w14:paraId="2FAC70BE" w14:textId="77777777" w:rsidR="00ED0D7E" w:rsidRDefault="00BB28E7">
      <w:pPr>
        <w:jc w:val="center"/>
        <w:rPr>
          <w:rFonts w:ascii="Arial" w:hAnsi="Arial" w:cs="Arial"/>
          <w:sz w:val="20"/>
          <w:szCs w:val="20"/>
        </w:rPr>
      </w:pPr>
      <w:r>
        <w:rPr>
          <w:rFonts w:ascii="Arial" w:hAnsi="Arial" w:cs="Arial"/>
          <w:sz w:val="20"/>
          <w:szCs w:val="20"/>
        </w:rPr>
        <w:t>§5</w:t>
      </w:r>
    </w:p>
    <w:p w14:paraId="056DF288" w14:textId="77777777" w:rsidR="00ED0D7E" w:rsidRDefault="00BB28E7">
      <w:pPr>
        <w:jc w:val="center"/>
        <w:rPr>
          <w:rFonts w:ascii="Arial" w:hAnsi="Arial" w:cs="Arial"/>
          <w:b/>
          <w:sz w:val="20"/>
          <w:szCs w:val="20"/>
        </w:rPr>
      </w:pPr>
      <w:r>
        <w:rPr>
          <w:rFonts w:ascii="Arial" w:hAnsi="Arial" w:cs="Arial"/>
          <w:b/>
          <w:sz w:val="20"/>
          <w:szCs w:val="20"/>
        </w:rPr>
        <w:t>Prawa i obowiązki Przyjmującego zamówienie</w:t>
      </w:r>
    </w:p>
    <w:p w14:paraId="65FE0626" w14:textId="77777777" w:rsidR="00ED0D7E" w:rsidRDefault="00BB28E7">
      <w:pPr>
        <w:ind w:left="709" w:hanging="425"/>
        <w:jc w:val="both"/>
        <w:rPr>
          <w:rFonts w:ascii="Arial" w:hAnsi="Arial" w:cs="Arial"/>
          <w:sz w:val="20"/>
          <w:szCs w:val="20"/>
        </w:rPr>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5D3EC93A"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4CBAA5B7"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rzetelnego i należytego prowadzenia dokumentacji medycznej pacjentów Udzielającego zamówienia zgodnie z procedurą obowiązującą u </w:t>
      </w:r>
      <w:bookmarkStart w:id="2" w:name="_Hlk30195368"/>
      <w:r>
        <w:rPr>
          <w:rFonts w:ascii="Arial" w:hAnsi="Arial" w:cs="Arial"/>
          <w:sz w:val="20"/>
          <w:szCs w:val="20"/>
        </w:rPr>
        <w:t>Udzielającego zamówienia</w:t>
      </w:r>
      <w:bookmarkEnd w:id="2"/>
      <w:r>
        <w:rPr>
          <w:rFonts w:ascii="Arial" w:hAnsi="Arial" w:cs="Arial"/>
          <w:sz w:val="20"/>
          <w:szCs w:val="20"/>
        </w:rPr>
        <w:t xml:space="preserve"> oraz zgodnie z obowiązującymi przepisami prawa w tym zakresie; </w:t>
      </w:r>
    </w:p>
    <w:p w14:paraId="2F7429AF"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166FEE00"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przestrzegania praw pacjentów, zgodnie z obowiązującymi w tej materii przepisami prawa, </w:t>
      </w:r>
    </w:p>
    <w:p w14:paraId="5F0A3E28"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przestrzegania aktów prawa wewnętrznego skierowanych do pracowników Udzielającego zamówienia, ,</w:t>
      </w:r>
    </w:p>
    <w:p w14:paraId="26FF5B4D"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dbałości o właściwy wizerunek i stan sanitarny Poradni Udzielającego zamówienia </w:t>
      </w:r>
      <w:r>
        <w:rPr>
          <w:rFonts w:ascii="Arial" w:hAnsi="Arial" w:cs="Arial"/>
          <w:sz w:val="20"/>
          <w:szCs w:val="20"/>
        </w:rPr>
        <w:br/>
        <w:t xml:space="preserve">w którym wykonywanie są świadczenia objęte niniejszą umową, </w:t>
      </w:r>
    </w:p>
    <w:p w14:paraId="2D5E597D"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179BD2F3"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oszczędnego gospodarowania lekami i sprzętem stosowanym podczas udzielania świadczeń zdrowotnych, </w:t>
      </w:r>
    </w:p>
    <w:p w14:paraId="4FF87324" w14:textId="77777777" w:rsidR="00ED0D7E" w:rsidRDefault="00BB28E7">
      <w:pPr>
        <w:numPr>
          <w:ilvl w:val="0"/>
          <w:numId w:val="5"/>
        </w:numPr>
        <w:tabs>
          <w:tab w:val="clear" w:pos="720"/>
          <w:tab w:val="left" w:pos="1134"/>
        </w:tabs>
        <w:suppressAutoHyphens w:val="0"/>
        <w:overflowPunct/>
        <w:ind w:left="1134" w:hanging="425"/>
        <w:jc w:val="both"/>
      </w:pPr>
      <w:r>
        <w:rPr>
          <w:rFonts w:ascii="Arial" w:hAnsi="Arial" w:cs="Arial"/>
          <w:sz w:val="20"/>
          <w:szCs w:val="20"/>
        </w:rPr>
        <w:t>przestrzegania przepisów BHP i ppoż.,</w:t>
      </w:r>
    </w:p>
    <w:p w14:paraId="09661522"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 xml:space="preserve">przestrzegania przepisów w zakresie ochrony danych osobowych, </w:t>
      </w:r>
    </w:p>
    <w:p w14:paraId="2C455FCB" w14:textId="77777777" w:rsidR="00ED0D7E" w:rsidRDefault="00BB28E7">
      <w:pPr>
        <w:numPr>
          <w:ilvl w:val="0"/>
          <w:numId w:val="5"/>
        </w:numPr>
        <w:tabs>
          <w:tab w:val="clear" w:pos="720"/>
          <w:tab w:val="left" w:pos="1134"/>
        </w:tabs>
        <w:suppressAutoHyphens w:val="0"/>
        <w:overflowPunct/>
        <w:ind w:left="1134" w:hanging="425"/>
        <w:jc w:val="both"/>
        <w:rPr>
          <w:rFonts w:ascii="Arial" w:hAnsi="Arial" w:cs="Arial"/>
          <w:sz w:val="20"/>
          <w:szCs w:val="20"/>
        </w:rPr>
      </w:pPr>
      <w:r>
        <w:rPr>
          <w:rFonts w:ascii="Arial" w:hAnsi="Arial" w:cs="Arial"/>
          <w:sz w:val="20"/>
          <w:szCs w:val="20"/>
        </w:rPr>
        <w:t>prowadzenia sprawozdawczości statystycznej na zasadach obowiązujących w publicznych zakładach opieki zdrowotnej</w:t>
      </w:r>
    </w:p>
    <w:p w14:paraId="7C78A930" w14:textId="77777777"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 xml:space="preserve">Przyjmujący zamówienie na koszt własny zapewni sobie odzież roboczą zgodnie z wymaganiami Polskich Norm, odbędzie szkolenia z zakresu BHP, wykona badania profilaktyczne. </w:t>
      </w:r>
    </w:p>
    <w:p w14:paraId="3BFF8A5A" w14:textId="77777777"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 xml:space="preserve">Przyjmujący zamówienie  oświadcza, że zna zasady użytkowania aparatury, o której mowa w </w:t>
      </w:r>
      <w:r>
        <w:rPr>
          <w:rFonts w:ascii="Arial" w:hAnsi="Arial" w:cs="Arial"/>
          <w:sz w:val="20"/>
          <w:szCs w:val="20"/>
        </w:rPr>
        <w:br/>
        <w:t xml:space="preserve">§ 3 ust. 4 pkt 3) i zobowiązuje się do używania jej zgodnie z zasadami BHP i właściwymi instrukcjami obsługi. </w:t>
      </w:r>
    </w:p>
    <w:p w14:paraId="556B7889" w14:textId="77777777"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16FBF172" w14:textId="77777777"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6A5570" w14:textId="77777777"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3C5C9E47" w14:textId="77777777" w:rsidR="00ED0D7E" w:rsidRDefault="00BB28E7">
      <w:pPr>
        <w:numPr>
          <w:ilvl w:val="0"/>
          <w:numId w:val="6"/>
        </w:numPr>
        <w:tabs>
          <w:tab w:val="left" w:pos="709"/>
        </w:tabs>
        <w:suppressAutoHyphens w:val="0"/>
        <w:overflowPunct/>
        <w:ind w:left="709"/>
        <w:jc w:val="both"/>
        <w:rPr>
          <w:rFonts w:ascii="Arial" w:hAnsi="Arial" w:cs="Arial"/>
          <w:sz w:val="20"/>
          <w:szCs w:val="20"/>
        </w:rPr>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4830D58C" w14:textId="77777777" w:rsidR="00ED0D7E" w:rsidRDefault="00ED0D7E">
      <w:pPr>
        <w:jc w:val="both"/>
        <w:rPr>
          <w:rFonts w:ascii="Arial" w:hAnsi="Arial" w:cs="Arial"/>
          <w:sz w:val="20"/>
          <w:szCs w:val="20"/>
        </w:rPr>
      </w:pPr>
    </w:p>
    <w:p w14:paraId="147D27D7" w14:textId="77777777" w:rsidR="00ED0D7E" w:rsidRDefault="00BB28E7">
      <w:pPr>
        <w:jc w:val="center"/>
        <w:rPr>
          <w:rFonts w:ascii="Arial" w:hAnsi="Arial" w:cs="Arial"/>
          <w:sz w:val="20"/>
          <w:szCs w:val="20"/>
        </w:rPr>
      </w:pPr>
      <w:r>
        <w:rPr>
          <w:rFonts w:ascii="Arial" w:hAnsi="Arial" w:cs="Arial"/>
          <w:sz w:val="20"/>
          <w:szCs w:val="20"/>
        </w:rPr>
        <w:t>§6</w:t>
      </w:r>
    </w:p>
    <w:p w14:paraId="206E1DA0" w14:textId="77777777" w:rsidR="00ED0D7E" w:rsidRDefault="00BB28E7">
      <w:pPr>
        <w:numPr>
          <w:ilvl w:val="0"/>
          <w:numId w:val="4"/>
        </w:numPr>
        <w:suppressAutoHyphens w:val="0"/>
        <w:overflowPunct/>
        <w:ind w:left="709" w:hanging="283"/>
        <w:jc w:val="both"/>
        <w:rPr>
          <w:rFonts w:ascii="Arial" w:hAnsi="Arial" w:cs="Arial"/>
          <w:sz w:val="20"/>
          <w:szCs w:val="20"/>
        </w:rPr>
      </w:pPr>
      <w:r>
        <w:rPr>
          <w:rFonts w:ascii="Arial" w:hAnsi="Arial" w:cs="Arial"/>
          <w:sz w:val="20"/>
          <w:szCs w:val="20"/>
        </w:rPr>
        <w:lastRenderedPageBreak/>
        <w:t xml:space="preserve"> Dokumentacja medyczna stanowi własność Udzielającego zamówienia i jest przez niego przechowywana i archiwizowana. </w:t>
      </w:r>
    </w:p>
    <w:p w14:paraId="3B7357A5" w14:textId="77777777" w:rsidR="00ED0D7E" w:rsidRDefault="00BB28E7">
      <w:pPr>
        <w:numPr>
          <w:ilvl w:val="0"/>
          <w:numId w:val="4"/>
        </w:numPr>
        <w:tabs>
          <w:tab w:val="left" w:pos="709"/>
        </w:tabs>
        <w:suppressAutoHyphens w:val="0"/>
        <w:overflowPunct/>
        <w:ind w:left="709" w:hanging="283"/>
        <w:jc w:val="both"/>
        <w:rPr>
          <w:sz w:val="20"/>
          <w:szCs w:val="20"/>
        </w:rPr>
      </w:pPr>
      <w:r>
        <w:rPr>
          <w:rFonts w:ascii="Arial" w:hAnsi="Arial" w:cs="Arial"/>
          <w:sz w:val="20"/>
          <w:szCs w:val="20"/>
        </w:rPr>
        <w:t xml:space="preserve"> Udostępnianie dokumentacji medycznej przez Przyjmującego zamówienie osobom trzecim odbywa się zgodnie z przepisami prawa powszechnie obowiązującymi w tym zakresie oraz zasadami obowiązującymi u Udzielającego zamówienia.</w:t>
      </w:r>
    </w:p>
    <w:p w14:paraId="52F62A95" w14:textId="77777777" w:rsidR="00ED0D7E" w:rsidRDefault="00ED0D7E">
      <w:pPr>
        <w:jc w:val="both"/>
        <w:rPr>
          <w:rFonts w:ascii="Arial" w:hAnsi="Arial" w:cs="Arial"/>
          <w:sz w:val="20"/>
          <w:szCs w:val="20"/>
        </w:rPr>
      </w:pPr>
    </w:p>
    <w:p w14:paraId="48CC8792" w14:textId="77777777" w:rsidR="00ED0D7E" w:rsidRDefault="00BB28E7">
      <w:pPr>
        <w:pStyle w:val="Tekstpodstawowy21"/>
        <w:spacing w:after="0" w:line="240" w:lineRule="auto"/>
        <w:jc w:val="center"/>
        <w:rPr>
          <w:rFonts w:ascii="Arial" w:hAnsi="Arial" w:cs="Arial"/>
          <w:bCs/>
        </w:rPr>
      </w:pPr>
      <w:r>
        <w:rPr>
          <w:rFonts w:ascii="Arial" w:hAnsi="Arial" w:cs="Arial"/>
          <w:bCs/>
        </w:rPr>
        <w:t>§7</w:t>
      </w:r>
    </w:p>
    <w:p w14:paraId="6979C607" w14:textId="77777777" w:rsidR="00ED0D7E" w:rsidRDefault="00BB28E7">
      <w:pPr>
        <w:pStyle w:val="Tekstpodstawowy21"/>
        <w:spacing w:after="0" w:line="240" w:lineRule="auto"/>
        <w:ind w:left="360"/>
        <w:jc w:val="center"/>
        <w:rPr>
          <w:rFonts w:ascii="Arial" w:hAnsi="Arial" w:cs="Arial"/>
          <w:b/>
          <w:bCs/>
        </w:rPr>
      </w:pPr>
      <w:r>
        <w:rPr>
          <w:rFonts w:ascii="Arial" w:hAnsi="Arial" w:cs="Arial"/>
          <w:b/>
          <w:bCs/>
        </w:rPr>
        <w:t>Obowiązkowe ubezpieczenie</w:t>
      </w:r>
    </w:p>
    <w:p w14:paraId="7FAEDA26" w14:textId="77777777" w:rsidR="00ED0D7E" w:rsidRDefault="00BB28E7">
      <w:pPr>
        <w:pStyle w:val="Tekstpodstawowy21"/>
        <w:numPr>
          <w:ilvl w:val="0"/>
          <w:numId w:val="7"/>
        </w:numPr>
        <w:tabs>
          <w:tab w:val="left" w:pos="709"/>
        </w:tabs>
        <w:spacing w:after="0" w:line="240" w:lineRule="auto"/>
        <w:ind w:left="709" w:hanging="283"/>
        <w:jc w:val="both"/>
        <w:rPr>
          <w:rFonts w:ascii="Arial" w:hAnsi="Arial" w:cs="Arial"/>
          <w:bCs/>
        </w:rPr>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w:t>
      </w:r>
    </w:p>
    <w:p w14:paraId="71F3DB50" w14:textId="77777777" w:rsidR="00ED0D7E" w:rsidRDefault="00BB28E7">
      <w:pPr>
        <w:pStyle w:val="Tekstpodstawowy21"/>
        <w:numPr>
          <w:ilvl w:val="0"/>
          <w:numId w:val="7"/>
        </w:numPr>
        <w:tabs>
          <w:tab w:val="left" w:pos="709"/>
        </w:tabs>
        <w:spacing w:after="0" w:line="240" w:lineRule="auto"/>
        <w:ind w:left="709" w:hanging="283"/>
        <w:jc w:val="both"/>
        <w:rPr>
          <w:rFonts w:ascii="Arial" w:hAnsi="Arial" w:cs="Arial"/>
          <w:bCs/>
        </w:rPr>
      </w:pPr>
      <w:r>
        <w:rPr>
          <w:rFonts w:ascii="Arial" w:hAnsi="Arial" w:cs="Arial"/>
          <w:bCs/>
        </w:rPr>
        <w:t>Przyjmujący zamówienie ponosi odpowiedzialność za wszelkie szkody powstałe z przyczyn lezących po jego stronie w związku z wykonywaniem niniejszej umowy.</w:t>
      </w:r>
    </w:p>
    <w:p w14:paraId="3331817A" w14:textId="77777777" w:rsidR="00ED0D7E" w:rsidRDefault="00BB28E7">
      <w:pPr>
        <w:pStyle w:val="Akapitzlist"/>
        <w:numPr>
          <w:ilvl w:val="0"/>
          <w:numId w:val="7"/>
        </w:numPr>
        <w:tabs>
          <w:tab w:val="left" w:pos="360"/>
          <w:tab w:val="left" w:pos="709"/>
        </w:tabs>
        <w:suppressAutoHyphens/>
        <w:overflowPunct/>
        <w:spacing w:after="0" w:line="240" w:lineRule="auto"/>
        <w:ind w:left="709" w:hanging="283"/>
        <w:contextualSpacing/>
        <w:jc w:val="both"/>
        <w:rPr>
          <w:rFonts w:ascii="Arial" w:hAnsi="Arial" w:cs="Arial"/>
          <w:bCs/>
          <w:sz w:val="20"/>
          <w:szCs w:val="20"/>
        </w:rPr>
      </w:pPr>
      <w:r>
        <w:rPr>
          <w:rFonts w:ascii="Arial" w:hAnsi="Arial" w:cs="Arial"/>
          <w:bCs/>
          <w:sz w:val="20"/>
          <w:szCs w:val="20"/>
        </w:rPr>
        <w:t xml:space="preserve"> Przyjmujący zamówienie ma obowiązek co najmniej okazać oryginał polisy ubezpieczeniowej, </w:t>
      </w:r>
    </w:p>
    <w:p w14:paraId="0D40F114" w14:textId="77777777" w:rsidR="00ED0D7E" w:rsidRDefault="00BB28E7">
      <w:pPr>
        <w:pStyle w:val="Akapitzlist"/>
        <w:tabs>
          <w:tab w:val="left" w:pos="709"/>
        </w:tabs>
        <w:suppressAutoHyphens/>
        <w:overflowPunct/>
        <w:spacing w:after="0" w:line="240" w:lineRule="auto"/>
        <w:ind w:left="709"/>
        <w:contextualSpacing/>
        <w:jc w:val="both"/>
      </w:pPr>
      <w:r>
        <w:rPr>
          <w:rFonts w:ascii="Arial" w:hAnsi="Arial" w:cs="Arial"/>
          <w:bCs/>
          <w:sz w:val="20"/>
          <w:szCs w:val="20"/>
        </w:rPr>
        <w:t>o której mowa w ust. 1 przy zawarciu niniejszej umowy oraz dostarczyć kopię tej polisy Udzielającemu zamówienia, a w przypadku wygaśnięcia polisy, każdorazowo niezwłocznie okazać Udzielającemu zamówienia oryginał nowej polisy ubezpieczeniowej oraz dostarczyć kopię nowej polisy Udzielającemu zamówienia.</w:t>
      </w:r>
    </w:p>
    <w:p w14:paraId="0F6D31E2" w14:textId="77777777" w:rsidR="00ED0D7E" w:rsidRDefault="00ED0D7E">
      <w:pPr>
        <w:pStyle w:val="Tekstpodstawowy21"/>
        <w:tabs>
          <w:tab w:val="left" w:pos="567"/>
        </w:tabs>
        <w:spacing w:after="0" w:line="240" w:lineRule="auto"/>
        <w:jc w:val="both"/>
        <w:rPr>
          <w:rFonts w:ascii="Arial" w:hAnsi="Arial" w:cs="Arial"/>
          <w:bCs/>
        </w:rPr>
      </w:pPr>
    </w:p>
    <w:p w14:paraId="6B1F659E" w14:textId="77777777" w:rsidR="00ED0D7E" w:rsidRDefault="00ED0D7E">
      <w:pPr>
        <w:jc w:val="both"/>
        <w:rPr>
          <w:rFonts w:ascii="Arial" w:hAnsi="Arial" w:cs="Arial"/>
          <w:sz w:val="20"/>
          <w:szCs w:val="20"/>
        </w:rPr>
      </w:pPr>
    </w:p>
    <w:p w14:paraId="2E8A5948" w14:textId="77777777" w:rsidR="00ED0D7E" w:rsidRDefault="00BB28E7">
      <w:pPr>
        <w:jc w:val="center"/>
        <w:rPr>
          <w:rFonts w:ascii="Arial" w:hAnsi="Arial" w:cs="Arial"/>
          <w:sz w:val="20"/>
          <w:szCs w:val="20"/>
        </w:rPr>
      </w:pPr>
      <w:r>
        <w:rPr>
          <w:rFonts w:ascii="Arial" w:hAnsi="Arial" w:cs="Arial"/>
          <w:sz w:val="20"/>
          <w:szCs w:val="20"/>
        </w:rPr>
        <w:t>§8</w:t>
      </w:r>
    </w:p>
    <w:p w14:paraId="0C8FF4CE" w14:textId="77777777" w:rsidR="00ED0D7E" w:rsidRDefault="00BB28E7">
      <w:pPr>
        <w:jc w:val="both"/>
        <w:textAlignment w:val="baseline"/>
      </w:pPr>
      <w:r>
        <w:rPr>
          <w:rFonts w:ascii="Arial" w:hAnsi="Arial" w:cs="Arial"/>
          <w:sz w:val="20"/>
          <w:szCs w:val="20"/>
        </w:rPr>
        <w:t>Kontrolę merytoryczną nad udzielaniem świadczeń zdrowotnych ze strony Udzielającego zamówienia sprawuje Kierownik CLA nr 2  lub Z-ca Dyrektora ds. Lecznictwa.</w:t>
      </w:r>
    </w:p>
    <w:p w14:paraId="09AF278E" w14:textId="77777777" w:rsidR="00ED0D7E" w:rsidRDefault="00ED0D7E">
      <w:pPr>
        <w:overflowPunct/>
        <w:jc w:val="center"/>
        <w:rPr>
          <w:rFonts w:ascii="Arial" w:hAnsi="Arial" w:cs="Arial"/>
          <w:sz w:val="20"/>
          <w:szCs w:val="20"/>
        </w:rPr>
      </w:pPr>
    </w:p>
    <w:p w14:paraId="1F8D2637" w14:textId="77777777" w:rsidR="00ED0D7E" w:rsidRDefault="00BB28E7">
      <w:pPr>
        <w:overflowPunct/>
        <w:jc w:val="center"/>
        <w:rPr>
          <w:rFonts w:ascii="Arial" w:hAnsi="Arial" w:cs="Arial"/>
          <w:sz w:val="20"/>
          <w:szCs w:val="20"/>
        </w:rPr>
      </w:pPr>
      <w:r>
        <w:rPr>
          <w:rFonts w:ascii="Arial" w:hAnsi="Arial" w:cs="Arial"/>
          <w:sz w:val="20"/>
          <w:szCs w:val="20"/>
        </w:rPr>
        <w:t>§9</w:t>
      </w:r>
    </w:p>
    <w:p w14:paraId="04FFC53B" w14:textId="77777777" w:rsidR="00ED0D7E" w:rsidRDefault="00BB28E7">
      <w:pPr>
        <w:overflowPunct/>
        <w:jc w:val="center"/>
        <w:rPr>
          <w:rFonts w:ascii="Arial" w:hAnsi="Arial" w:cs="Arial"/>
          <w:b/>
          <w:sz w:val="20"/>
          <w:szCs w:val="20"/>
        </w:rPr>
      </w:pPr>
      <w:r>
        <w:rPr>
          <w:rFonts w:ascii="Arial" w:hAnsi="Arial" w:cs="Arial"/>
          <w:b/>
          <w:sz w:val="20"/>
          <w:szCs w:val="20"/>
        </w:rPr>
        <w:t>Wynagrodzenie</w:t>
      </w:r>
    </w:p>
    <w:p w14:paraId="633E1337"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Tytułem należności za wykonanie umowy, Udzielający zamówienia zapłaci Przyjmującemu zamówienie wynagrodzenie w wysokości: …………………………….</w:t>
      </w:r>
    </w:p>
    <w:p w14:paraId="5F741A51"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14:paraId="04228081" w14:textId="77777777" w:rsidR="00ED0D7E" w:rsidRDefault="00BB28E7">
      <w:pPr>
        <w:numPr>
          <w:ilvl w:val="0"/>
          <w:numId w:val="8"/>
        </w:numPr>
        <w:overflowPunct/>
        <w:jc w:val="both"/>
      </w:pPr>
      <w:bookmarkStart w:id="3" w:name="__DdeLink__4028_4142634675"/>
      <w:r>
        <w:rPr>
          <w:rFonts w:ascii="Arial" w:hAnsi="Arial" w:cs="Arial"/>
          <w:sz w:val="20"/>
          <w:szCs w:val="20"/>
        </w:rPr>
        <w:t>Podstawą do dokonania zapłaty określonej w ust.1 jest wystawiona prawidłowo przez Przyjmującego zamówienie  faktura, przedłożona do każdego 7-go dnia miesiąca następującego po miesiącu rozliczeniowym, wraz z miesięczną ewidencją wykonanych świadczeń i listą przyjętych pacjentów.</w:t>
      </w:r>
      <w:bookmarkEnd w:id="3"/>
    </w:p>
    <w:p w14:paraId="3AA877A1" w14:textId="77777777" w:rsidR="00ED0D7E" w:rsidRDefault="00BB28E7">
      <w:pPr>
        <w:numPr>
          <w:ilvl w:val="0"/>
          <w:numId w:val="8"/>
        </w:numPr>
        <w:overflowPunct/>
        <w:jc w:val="both"/>
      </w:pPr>
      <w:r>
        <w:rPr>
          <w:rFonts w:ascii="Arial" w:hAnsi="Arial" w:cs="Arial"/>
          <w:sz w:val="20"/>
          <w:szCs w:val="20"/>
        </w:rPr>
        <w:t xml:space="preserve">Miesięczną ewidencję wykonanych świadczeń, o której mowa w ust. 3 po weryfikacji wykonanych świadczeń zatwierdza Kierownik CLA Nr 2 ,a w przypadku jego nieobecności inna osoba wskazana przez Udzielającego zamówienia. </w:t>
      </w:r>
    </w:p>
    <w:p w14:paraId="6C02401D"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 xml:space="preserve">Strony ustalają okres rozliczeniowy – 1 miesiąc. </w:t>
      </w:r>
    </w:p>
    <w:p w14:paraId="2D629691"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 xml:space="preserve">Strony ustalają termin płatności wynoszący 30 dni </w:t>
      </w:r>
      <w:r>
        <w:rPr>
          <w:rFonts w:ascii="Arial" w:hAnsi="Arial" w:cs="Arial"/>
          <w:b/>
          <w:sz w:val="20"/>
          <w:szCs w:val="20"/>
        </w:rPr>
        <w:t xml:space="preserve">, </w:t>
      </w:r>
      <w:r>
        <w:rPr>
          <w:rFonts w:ascii="Arial" w:hAnsi="Arial" w:cs="Arial"/>
          <w:sz w:val="20"/>
          <w:szCs w:val="20"/>
        </w:rPr>
        <w:t>od daty doręczenia faktury oraz sposób zapłaty- przelew</w:t>
      </w:r>
      <w:r>
        <w:rPr>
          <w:rFonts w:ascii="Arial" w:hAnsi="Arial" w:cs="Arial"/>
          <w:b/>
          <w:sz w:val="20"/>
          <w:szCs w:val="20"/>
        </w:rPr>
        <w:t xml:space="preserve">, </w:t>
      </w:r>
      <w:r>
        <w:rPr>
          <w:rFonts w:ascii="Arial" w:hAnsi="Arial" w:cs="Arial"/>
          <w:bCs/>
          <w:sz w:val="20"/>
          <w:szCs w:val="20"/>
        </w:rPr>
        <w:t>na rachunek bankowy wskazany na tej fakturze.</w:t>
      </w:r>
    </w:p>
    <w:p w14:paraId="3A37003C" w14:textId="77777777" w:rsidR="00ED0D7E" w:rsidRDefault="00BB28E7">
      <w:pPr>
        <w:numPr>
          <w:ilvl w:val="0"/>
          <w:numId w:val="8"/>
        </w:numPr>
        <w:overflowPunct/>
        <w:jc w:val="both"/>
        <w:rPr>
          <w:rFonts w:ascii="Arial" w:hAnsi="Arial" w:cs="Arial"/>
          <w:sz w:val="20"/>
          <w:szCs w:val="20"/>
        </w:rPr>
      </w:pPr>
      <w:r>
        <w:rPr>
          <w:rFonts w:ascii="Arial" w:hAnsi="Arial" w:cs="Arial"/>
          <w:sz w:val="20"/>
          <w:szCs w:val="20"/>
        </w:rPr>
        <w:t>W razie nieuznania przez Narodowy Fundusz Zdrowia świadczeń zrealizowanych przez Przyjmującego zamówienie na rzecz Udzielającego Zamówienie w ramach niniejszej umowy, Przyjmujący zamówienie udostępnia Udzielającemu zamówienia  sporządzoną na tę okoliczność dokumentację.</w:t>
      </w:r>
    </w:p>
    <w:p w14:paraId="6B10C32E" w14:textId="5BDDCB11" w:rsidR="00ED0D7E" w:rsidRDefault="00BB28E7">
      <w:pPr>
        <w:numPr>
          <w:ilvl w:val="0"/>
          <w:numId w:val="8"/>
        </w:numPr>
        <w:overflowPunct/>
        <w:jc w:val="both"/>
      </w:pPr>
      <w:r>
        <w:rPr>
          <w:rFonts w:ascii="Arial" w:hAnsi="Arial" w:cs="Arial"/>
          <w:sz w:val="20"/>
          <w:szCs w:val="20"/>
        </w:rPr>
        <w:t xml:space="preserve">Przyjmujący zamówienie zobowiązuje się niezwłocznie zwrócić Udzielającemu zamówienia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w:t>
      </w:r>
      <w:r w:rsidR="007D0019">
        <w:rPr>
          <w:rFonts w:ascii="Arial" w:hAnsi="Arial" w:cs="Arial"/>
          <w:sz w:val="20"/>
          <w:szCs w:val="20"/>
        </w:rPr>
        <w:t xml:space="preserve">                                </w:t>
      </w:r>
      <w:r>
        <w:rPr>
          <w:rFonts w:ascii="Arial" w:hAnsi="Arial" w:cs="Arial"/>
          <w:sz w:val="20"/>
          <w:szCs w:val="20"/>
        </w:rPr>
        <w:t>i ubezpieczenia zdrowotnego w ZUS, na zasadach wynikających</w:t>
      </w:r>
      <w:r w:rsidR="007D0019">
        <w:rPr>
          <w:rFonts w:ascii="Arial" w:hAnsi="Arial" w:cs="Arial"/>
          <w:sz w:val="20"/>
          <w:szCs w:val="20"/>
        </w:rPr>
        <w:t xml:space="preserve"> </w:t>
      </w:r>
      <w:r>
        <w:rPr>
          <w:rFonts w:ascii="Arial" w:hAnsi="Arial" w:cs="Arial"/>
          <w:sz w:val="20"/>
          <w:szCs w:val="20"/>
        </w:rPr>
        <w:t>z obowiązujących przepisów prawa.</w:t>
      </w:r>
    </w:p>
    <w:p w14:paraId="7D1C9D30" w14:textId="77777777" w:rsidR="00ED0D7E" w:rsidRDefault="00ED0D7E">
      <w:pPr>
        <w:overflowPunct/>
        <w:ind w:left="720"/>
        <w:contextualSpacing/>
        <w:jc w:val="both"/>
        <w:rPr>
          <w:rFonts w:ascii="Arial" w:hAnsi="Arial" w:cs="Arial"/>
          <w:sz w:val="20"/>
          <w:szCs w:val="20"/>
        </w:rPr>
      </w:pPr>
    </w:p>
    <w:p w14:paraId="4DC746C7" w14:textId="77777777" w:rsidR="00ED0D7E" w:rsidRDefault="00BB28E7">
      <w:pPr>
        <w:overflowPunct/>
        <w:jc w:val="center"/>
        <w:rPr>
          <w:rFonts w:ascii="Arial" w:hAnsi="Arial" w:cs="Arial"/>
          <w:sz w:val="20"/>
          <w:szCs w:val="20"/>
        </w:rPr>
      </w:pPr>
      <w:r>
        <w:rPr>
          <w:rFonts w:ascii="Arial" w:hAnsi="Arial" w:cs="Arial"/>
          <w:sz w:val="20"/>
          <w:szCs w:val="20"/>
        </w:rPr>
        <w:t>§10</w:t>
      </w:r>
    </w:p>
    <w:p w14:paraId="70F3225F" w14:textId="77777777" w:rsidR="00ED0D7E" w:rsidRDefault="00BB28E7">
      <w:pPr>
        <w:overflowPunct/>
        <w:jc w:val="center"/>
        <w:rPr>
          <w:rFonts w:ascii="Arial" w:hAnsi="Arial" w:cs="Arial"/>
          <w:b/>
          <w:sz w:val="20"/>
          <w:szCs w:val="20"/>
        </w:rPr>
      </w:pPr>
      <w:r>
        <w:rPr>
          <w:rFonts w:ascii="Arial" w:hAnsi="Arial" w:cs="Arial"/>
          <w:b/>
          <w:sz w:val="20"/>
          <w:szCs w:val="20"/>
        </w:rPr>
        <w:t>Czas obowiązywania umowy</w:t>
      </w:r>
    </w:p>
    <w:p w14:paraId="3A7A8DCC" w14:textId="34902FFC" w:rsidR="00ED0D7E" w:rsidRDefault="00BB28E7">
      <w:pPr>
        <w:ind w:left="720"/>
        <w:jc w:val="both"/>
        <w:textAlignment w:val="baseline"/>
        <w:rPr>
          <w:sz w:val="20"/>
          <w:szCs w:val="20"/>
        </w:rPr>
      </w:pPr>
      <w:r>
        <w:rPr>
          <w:rFonts w:ascii="Arial" w:hAnsi="Arial" w:cs="Arial"/>
          <w:sz w:val="20"/>
          <w:szCs w:val="20"/>
        </w:rPr>
        <w:t>Przyjmujący zamówienie wykonywać będzie niniejszą umowę w okresie od</w:t>
      </w:r>
      <w:r w:rsidR="007D0019">
        <w:rPr>
          <w:rFonts w:ascii="Arial" w:hAnsi="Arial" w:cs="Arial"/>
          <w:sz w:val="20"/>
          <w:szCs w:val="20"/>
        </w:rPr>
        <w:t>:</w:t>
      </w:r>
    </w:p>
    <w:p w14:paraId="0A9EAB8C" w14:textId="77777777" w:rsidR="00ED0D7E" w:rsidRDefault="00ED0D7E">
      <w:pPr>
        <w:ind w:left="720"/>
        <w:jc w:val="both"/>
        <w:textAlignment w:val="baseline"/>
        <w:rPr>
          <w:rFonts w:ascii="Arial" w:hAnsi="Arial" w:cs="Arial"/>
          <w:sz w:val="20"/>
          <w:szCs w:val="20"/>
        </w:rPr>
      </w:pPr>
    </w:p>
    <w:p w14:paraId="0427C493" w14:textId="77777777" w:rsidR="00ED0D7E" w:rsidRDefault="00ED0D7E">
      <w:pPr>
        <w:jc w:val="both"/>
        <w:rPr>
          <w:rFonts w:ascii="Arial" w:hAnsi="Arial" w:cs="Arial"/>
          <w:sz w:val="20"/>
          <w:szCs w:val="20"/>
        </w:rPr>
      </w:pPr>
    </w:p>
    <w:p w14:paraId="04ACDD0D" w14:textId="77777777" w:rsidR="00ED0D7E" w:rsidRDefault="00BB28E7">
      <w:pPr>
        <w:jc w:val="center"/>
        <w:rPr>
          <w:sz w:val="20"/>
          <w:szCs w:val="20"/>
        </w:rPr>
      </w:pPr>
      <w:r>
        <w:rPr>
          <w:rFonts w:ascii="Arial" w:hAnsi="Arial" w:cs="Arial"/>
          <w:sz w:val="20"/>
          <w:szCs w:val="20"/>
        </w:rPr>
        <w:lastRenderedPageBreak/>
        <w:t>§11</w:t>
      </w:r>
    </w:p>
    <w:p w14:paraId="76A8DE30" w14:textId="77777777" w:rsidR="00ED0D7E" w:rsidRDefault="00BB28E7">
      <w:pPr>
        <w:jc w:val="center"/>
        <w:rPr>
          <w:sz w:val="20"/>
          <w:szCs w:val="20"/>
        </w:rPr>
      </w:pPr>
      <w:r>
        <w:rPr>
          <w:rFonts w:ascii="Arial" w:hAnsi="Arial" w:cs="Arial"/>
          <w:b/>
          <w:sz w:val="20"/>
          <w:szCs w:val="20"/>
        </w:rPr>
        <w:t>Rozwiązanie umowy</w:t>
      </w:r>
    </w:p>
    <w:p w14:paraId="4760C68E" w14:textId="77777777" w:rsidR="00ED0D7E" w:rsidRDefault="00BB28E7">
      <w:pPr>
        <w:numPr>
          <w:ilvl w:val="0"/>
          <w:numId w:val="18"/>
        </w:numPr>
        <w:overflowPunct/>
        <w:ind w:left="709"/>
        <w:jc w:val="both"/>
        <w:rPr>
          <w:sz w:val="20"/>
          <w:szCs w:val="20"/>
        </w:rPr>
      </w:pPr>
      <w:r>
        <w:rPr>
          <w:rFonts w:ascii="Arial" w:hAnsi="Arial" w:cs="Arial"/>
          <w:sz w:val="20"/>
          <w:szCs w:val="20"/>
        </w:rPr>
        <w:t xml:space="preserve">Umowa może zostać rozwiązana w każdym czasie za porozumieniem stron.  </w:t>
      </w:r>
    </w:p>
    <w:p w14:paraId="66AE1DCF" w14:textId="77777777" w:rsidR="00ED0D7E" w:rsidRDefault="00BB28E7">
      <w:pPr>
        <w:numPr>
          <w:ilvl w:val="0"/>
          <w:numId w:val="18"/>
        </w:numPr>
        <w:overflowPunct/>
        <w:ind w:left="720"/>
        <w:jc w:val="both"/>
        <w:rPr>
          <w:sz w:val="20"/>
          <w:szCs w:val="20"/>
        </w:rPr>
      </w:pPr>
      <w:r>
        <w:rPr>
          <w:rFonts w:ascii="Arial" w:hAnsi="Arial" w:cs="Arial"/>
          <w:sz w:val="20"/>
          <w:szCs w:val="20"/>
        </w:rPr>
        <w:t>Każdej ze stron przysługuje prawo do rozwiązania umowy za jednomiesięcznym okresem wypowiedzenia ze skutkiem na ostatni dzień miesiąca kalendarzowego. Wypowiedzenie umowy wymaga zachowania formy pisemnej pod rygorem nieważności.</w:t>
      </w:r>
    </w:p>
    <w:p w14:paraId="40BA8170" w14:textId="77777777" w:rsidR="00ED0D7E" w:rsidRDefault="00BB28E7">
      <w:pPr>
        <w:numPr>
          <w:ilvl w:val="0"/>
          <w:numId w:val="18"/>
        </w:numPr>
        <w:overflowPunct/>
        <w:ind w:left="720"/>
        <w:jc w:val="both"/>
        <w:rPr>
          <w:sz w:val="20"/>
          <w:szCs w:val="20"/>
        </w:rPr>
      </w:pPr>
      <w:r>
        <w:rPr>
          <w:rFonts w:ascii="Arial" w:hAnsi="Arial" w:cs="Arial"/>
          <w:sz w:val="20"/>
          <w:szCs w:val="20"/>
        </w:rPr>
        <w:t>Udzielający zamówienia zastrzega sobie możliwość rozwiązania umowy bez wypowiedzenia 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4E048D76" w14:textId="77777777" w:rsidR="00ED0D7E" w:rsidRDefault="00BB28E7">
      <w:pPr>
        <w:numPr>
          <w:ilvl w:val="0"/>
          <w:numId w:val="18"/>
        </w:numPr>
        <w:overflowPunct/>
        <w:ind w:left="720"/>
        <w:jc w:val="both"/>
        <w:rPr>
          <w:sz w:val="20"/>
          <w:szCs w:val="20"/>
        </w:rPr>
      </w:pPr>
      <w:r>
        <w:rPr>
          <w:rFonts w:ascii="Arial" w:hAnsi="Arial" w:cs="Arial"/>
          <w:sz w:val="20"/>
          <w:szCs w:val="20"/>
        </w:rPr>
        <w:t>Przez rażące naruszenie postanowień umowy ze strony Przyjmującego zamówienie należy rozumieć w szczególności:</w:t>
      </w:r>
    </w:p>
    <w:p w14:paraId="1FB3D7AA" w14:textId="77777777" w:rsidR="00ED0D7E" w:rsidRDefault="00BB28E7">
      <w:pPr>
        <w:numPr>
          <w:ilvl w:val="1"/>
          <w:numId w:val="16"/>
        </w:numPr>
        <w:suppressAutoHyphens w:val="0"/>
        <w:overflowPunct/>
        <w:jc w:val="both"/>
        <w:rPr>
          <w:sz w:val="20"/>
          <w:szCs w:val="20"/>
        </w:rPr>
      </w:pPr>
      <w:r>
        <w:rPr>
          <w:rFonts w:ascii="Arial" w:hAnsi="Arial" w:cs="Arial"/>
          <w:sz w:val="20"/>
          <w:szCs w:val="20"/>
        </w:rPr>
        <w:t>udzielanie świadczeń przez osobę, która utraciła uprawnienia do ich wykonywania,</w:t>
      </w:r>
    </w:p>
    <w:p w14:paraId="51654888" w14:textId="77777777" w:rsidR="00ED0D7E" w:rsidRDefault="00BB28E7">
      <w:pPr>
        <w:numPr>
          <w:ilvl w:val="1"/>
          <w:numId w:val="16"/>
        </w:numPr>
        <w:suppressAutoHyphens w:val="0"/>
        <w:overflowPunct/>
        <w:jc w:val="both"/>
        <w:rPr>
          <w:sz w:val="20"/>
          <w:szCs w:val="20"/>
        </w:rPr>
      </w:pPr>
      <w:r>
        <w:rPr>
          <w:rFonts w:ascii="Arial" w:hAnsi="Arial" w:cs="Arial"/>
          <w:sz w:val="20"/>
          <w:szCs w:val="20"/>
        </w:rPr>
        <w:t>niezrealizowanie przedmiotu umowy z przyczyn leżących po stronie Przyjmującego zamówienie,</w:t>
      </w:r>
    </w:p>
    <w:p w14:paraId="359C76F4" w14:textId="77777777" w:rsidR="00ED0D7E" w:rsidRDefault="00BB28E7">
      <w:pPr>
        <w:numPr>
          <w:ilvl w:val="1"/>
          <w:numId w:val="16"/>
        </w:numPr>
        <w:suppressAutoHyphens w:val="0"/>
        <w:overflowPunct/>
        <w:jc w:val="both"/>
        <w:rPr>
          <w:sz w:val="20"/>
          <w:szCs w:val="20"/>
        </w:rPr>
      </w:pPr>
      <w:r>
        <w:rPr>
          <w:rFonts w:ascii="Arial" w:hAnsi="Arial" w:cs="Arial"/>
          <w:sz w:val="20"/>
          <w:szCs w:val="20"/>
        </w:rPr>
        <w:t xml:space="preserve">wykonywanie umowy niezgodnie z zasadami wiedzy medycznej, </w:t>
      </w:r>
    </w:p>
    <w:p w14:paraId="4E8C378C" w14:textId="77777777" w:rsidR="00ED0D7E" w:rsidRDefault="00BB28E7">
      <w:pPr>
        <w:numPr>
          <w:ilvl w:val="1"/>
          <w:numId w:val="16"/>
        </w:numPr>
        <w:suppressAutoHyphens w:val="0"/>
        <w:overflowPunct/>
        <w:jc w:val="both"/>
        <w:rPr>
          <w:sz w:val="20"/>
          <w:szCs w:val="20"/>
        </w:rPr>
      </w:pPr>
      <w:r>
        <w:rPr>
          <w:rFonts w:ascii="Arial" w:hAnsi="Arial" w:cs="Arial"/>
          <w:sz w:val="20"/>
          <w:szCs w:val="20"/>
        </w:rPr>
        <w:t>brak ubezpieczenia , o którym mowa w § 7,</w:t>
      </w:r>
    </w:p>
    <w:p w14:paraId="743BC595" w14:textId="77777777" w:rsidR="00ED0D7E" w:rsidRDefault="00BB28E7">
      <w:pPr>
        <w:numPr>
          <w:ilvl w:val="1"/>
          <w:numId w:val="16"/>
        </w:numPr>
        <w:suppressAutoHyphens w:val="0"/>
        <w:overflowPunct/>
        <w:jc w:val="both"/>
        <w:rPr>
          <w:sz w:val="20"/>
          <w:szCs w:val="20"/>
        </w:rPr>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14:paraId="3417C929" w14:textId="77777777" w:rsidR="00ED0D7E" w:rsidRDefault="00BB28E7">
      <w:pPr>
        <w:numPr>
          <w:ilvl w:val="1"/>
          <w:numId w:val="16"/>
        </w:numPr>
        <w:suppressAutoHyphens w:val="0"/>
        <w:overflowPunct/>
        <w:jc w:val="both"/>
        <w:rPr>
          <w:sz w:val="20"/>
          <w:szCs w:val="20"/>
        </w:rPr>
      </w:pPr>
      <w:r>
        <w:rPr>
          <w:rFonts w:ascii="Arial" w:hAnsi="Arial" w:cs="Arial"/>
          <w:sz w:val="20"/>
          <w:szCs w:val="20"/>
        </w:rPr>
        <w:t>inne rażące naruszenie warunków niniejszej umowy, a także zasad współżycia społecznego,</w:t>
      </w:r>
    </w:p>
    <w:p w14:paraId="0F8CF041" w14:textId="77777777" w:rsidR="00ED0D7E" w:rsidRDefault="00BB28E7">
      <w:pPr>
        <w:numPr>
          <w:ilvl w:val="1"/>
          <w:numId w:val="16"/>
        </w:numPr>
        <w:suppressAutoHyphens w:val="0"/>
        <w:overflowPunct/>
        <w:jc w:val="both"/>
        <w:rPr>
          <w:sz w:val="20"/>
          <w:szCs w:val="20"/>
        </w:rPr>
      </w:pPr>
      <w:r>
        <w:rPr>
          <w:rFonts w:ascii="Arial" w:hAnsi="Arial" w:cs="Arial"/>
          <w:sz w:val="20"/>
          <w:szCs w:val="20"/>
        </w:rPr>
        <w:t>popełnienie w czasie trwania umowy przez Przyjmującego zamówienie przestępstwa, które uniemożliwia dalsze świadczenie usług zdrowotnych przez Przyjmującego zamówienie, jeśli popełnienie przestępstwa zostało stwierdzone prawomocnym wyrokiem sądowym lub jest oczywiste,</w:t>
      </w:r>
    </w:p>
    <w:p w14:paraId="2CE9B698" w14:textId="35B63EA6" w:rsidR="00ED0D7E" w:rsidRDefault="00BB28E7">
      <w:pPr>
        <w:numPr>
          <w:ilvl w:val="1"/>
          <w:numId w:val="16"/>
        </w:numPr>
        <w:suppressAutoHyphens w:val="0"/>
        <w:overflowPunct/>
        <w:jc w:val="both"/>
        <w:rPr>
          <w:sz w:val="20"/>
          <w:szCs w:val="20"/>
        </w:rPr>
      </w:pPr>
      <w:r>
        <w:rPr>
          <w:rFonts w:ascii="Arial" w:hAnsi="Arial" w:cs="Arial"/>
          <w:sz w:val="20"/>
          <w:szCs w:val="20"/>
        </w:rPr>
        <w:t>wypowiedzenia umowy przez Narodowy Fundusz Zdrowia Udzielającemu zamówienie z przyczyn leżących po stronie Przyjmującego zamówienie, a w szczególności:</w:t>
      </w:r>
    </w:p>
    <w:p w14:paraId="1D0EBBEA" w14:textId="77777777" w:rsidR="00ED0D7E" w:rsidRDefault="00BB28E7">
      <w:pPr>
        <w:suppressAutoHyphens w:val="0"/>
        <w:ind w:left="1440"/>
        <w:jc w:val="both"/>
        <w:rPr>
          <w:sz w:val="20"/>
          <w:szCs w:val="20"/>
        </w:rPr>
      </w:pPr>
      <w:r>
        <w:rPr>
          <w:rFonts w:ascii="Arial" w:hAnsi="Arial" w:cs="Arial"/>
          <w:sz w:val="20"/>
          <w:szCs w:val="20"/>
        </w:rPr>
        <w:t>a) ograniczenie dostępności świadczeń, zawężenie ich zakresu lub ich nieodpowiedniej jakości,</w:t>
      </w:r>
    </w:p>
    <w:p w14:paraId="594BB98D" w14:textId="77777777" w:rsidR="00ED0D7E" w:rsidRDefault="00BB28E7">
      <w:pPr>
        <w:suppressAutoHyphens w:val="0"/>
        <w:ind w:left="1440"/>
        <w:jc w:val="both"/>
        <w:rPr>
          <w:sz w:val="20"/>
          <w:szCs w:val="20"/>
        </w:rPr>
      </w:pPr>
      <w:r>
        <w:rPr>
          <w:rFonts w:ascii="Arial" w:hAnsi="Arial" w:cs="Arial"/>
          <w:sz w:val="20"/>
          <w:szCs w:val="20"/>
        </w:rPr>
        <w:t>b) nieprzekazywania w ustalonym terminie przez Przyjmującego zamówienie wymaganych sprawozdań i informacji.</w:t>
      </w:r>
    </w:p>
    <w:p w14:paraId="491A433E" w14:textId="77777777" w:rsidR="00ED0D7E" w:rsidRDefault="00BB28E7">
      <w:pPr>
        <w:numPr>
          <w:ilvl w:val="1"/>
          <w:numId w:val="16"/>
        </w:numPr>
        <w:suppressAutoHyphens w:val="0"/>
        <w:overflowPunct/>
        <w:jc w:val="both"/>
        <w:rPr>
          <w:sz w:val="20"/>
          <w:szCs w:val="20"/>
        </w:rPr>
      </w:pPr>
      <w:r>
        <w:rPr>
          <w:rFonts w:ascii="Arial" w:hAnsi="Arial" w:cs="Arial"/>
          <w:sz w:val="20"/>
          <w:szCs w:val="20"/>
        </w:rPr>
        <w:t>uzasadnionych skarg pacjentów, gdy wynikają one z rażącego naruszenia niniejszej umowy oraz przepisów prawa.</w:t>
      </w:r>
    </w:p>
    <w:p w14:paraId="0F928661" w14:textId="77777777" w:rsidR="00ED0D7E" w:rsidRDefault="00BB28E7">
      <w:pPr>
        <w:suppressAutoHyphens w:val="0"/>
        <w:ind w:left="851" w:hanging="567"/>
        <w:jc w:val="both"/>
        <w:rPr>
          <w:sz w:val="20"/>
          <w:szCs w:val="20"/>
        </w:rPr>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0339FD73" w14:textId="77777777" w:rsidR="00ED0D7E" w:rsidRDefault="00ED0D7E">
      <w:pPr>
        <w:jc w:val="both"/>
        <w:rPr>
          <w:rFonts w:ascii="Arial" w:hAnsi="Arial" w:cs="Arial"/>
          <w:sz w:val="20"/>
          <w:szCs w:val="20"/>
        </w:rPr>
      </w:pPr>
    </w:p>
    <w:p w14:paraId="62BCDFD2" w14:textId="77777777" w:rsidR="00ED0D7E" w:rsidRDefault="00BB28E7">
      <w:pPr>
        <w:jc w:val="center"/>
        <w:rPr>
          <w:sz w:val="20"/>
          <w:szCs w:val="20"/>
        </w:rPr>
      </w:pPr>
      <w:r>
        <w:rPr>
          <w:rFonts w:ascii="Arial" w:hAnsi="Arial" w:cs="Arial"/>
          <w:sz w:val="20"/>
          <w:szCs w:val="20"/>
        </w:rPr>
        <w:t>§12</w:t>
      </w:r>
    </w:p>
    <w:p w14:paraId="02E35A3B" w14:textId="77777777" w:rsidR="00ED0D7E" w:rsidRDefault="00BB28E7">
      <w:pPr>
        <w:spacing w:line="276" w:lineRule="auto"/>
        <w:jc w:val="center"/>
        <w:rPr>
          <w:sz w:val="20"/>
          <w:szCs w:val="20"/>
        </w:rPr>
      </w:pPr>
      <w:r>
        <w:rPr>
          <w:rFonts w:ascii="Arial" w:hAnsi="Arial" w:cs="Arial"/>
          <w:b/>
          <w:sz w:val="20"/>
          <w:szCs w:val="20"/>
        </w:rPr>
        <w:t>Kary Umowne</w:t>
      </w:r>
    </w:p>
    <w:p w14:paraId="670932DE" w14:textId="77777777" w:rsidR="00ED0D7E" w:rsidRDefault="00BB28E7">
      <w:pPr>
        <w:numPr>
          <w:ilvl w:val="0"/>
          <w:numId w:val="12"/>
        </w:numPr>
        <w:suppressAutoHyphens w:val="0"/>
        <w:overflowPunct/>
        <w:ind w:left="709" w:hanging="283"/>
        <w:jc w:val="both"/>
        <w:rPr>
          <w:sz w:val="20"/>
          <w:szCs w:val="20"/>
        </w:rPr>
      </w:pPr>
      <w:r>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66F159A5"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udzielenia świadczenia w sytuacji utraty uprawnień do udzielania świadczeń zdrowotnych,</w:t>
      </w:r>
    </w:p>
    <w:p w14:paraId="54090E78" w14:textId="77777777" w:rsidR="00ED0D7E" w:rsidRDefault="00BB28E7">
      <w:pPr>
        <w:numPr>
          <w:ilvl w:val="1"/>
          <w:numId w:val="11"/>
        </w:numPr>
        <w:suppressAutoHyphens w:val="0"/>
        <w:overflowPunct/>
        <w:ind w:left="993"/>
        <w:jc w:val="both"/>
        <w:rPr>
          <w:sz w:val="20"/>
          <w:szCs w:val="20"/>
        </w:rPr>
      </w:pPr>
      <w:r>
        <w:rPr>
          <w:rFonts w:ascii="Arial" w:hAnsi="Arial" w:cs="Arial"/>
          <w:sz w:val="20"/>
          <w:szCs w:val="20"/>
        </w:rPr>
        <w:t>nieudzielenia świadczenia w czasie i miejscu ustalonym w umowie, za wyjątkiem przypadków wskazanych w § 2 ust. 3.</w:t>
      </w:r>
    </w:p>
    <w:p w14:paraId="7A7CF146"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 xml:space="preserve">udaremniania kontroli przeprowadzonej przez Udzielającego zamówienia, Narodowy Fundusz Zdrowia oraz inne uprawnione organy i podmioty albo niewykonania  </w:t>
      </w:r>
      <w:r>
        <w:rPr>
          <w:rFonts w:ascii="Arial" w:hAnsi="Arial" w:cs="Arial"/>
          <w:sz w:val="20"/>
          <w:szCs w:val="20"/>
        </w:rPr>
        <w:br/>
        <w:t xml:space="preserve">w wyznaczonym terminie zaleceń pokontrolnych, </w:t>
      </w:r>
    </w:p>
    <w:p w14:paraId="264108E9"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pobierania nienależnych opłat od pacjentów za świadczenia będące przedmiotem umowy przez Przyjmującego zamówienie,</w:t>
      </w:r>
    </w:p>
    <w:p w14:paraId="27FF9D80" w14:textId="77777777" w:rsidR="00ED0D7E" w:rsidRDefault="00BB28E7">
      <w:pPr>
        <w:numPr>
          <w:ilvl w:val="1"/>
          <w:numId w:val="11"/>
        </w:numPr>
        <w:suppressAutoHyphens w:val="0"/>
        <w:overflowPunct/>
        <w:ind w:left="993" w:hanging="357"/>
        <w:jc w:val="both"/>
        <w:rPr>
          <w:rFonts w:ascii="Arial" w:hAnsi="Arial"/>
        </w:rPr>
      </w:pPr>
      <w:r>
        <w:rPr>
          <w:rFonts w:ascii="Arial" w:hAnsi="Arial" w:cs="Arial"/>
          <w:sz w:val="20"/>
          <w:szCs w:val="20"/>
        </w:rPr>
        <w:t>nieuzasadnionej odmowy udzielenia pacjentowi,</w:t>
      </w:r>
    </w:p>
    <w:p w14:paraId="1449FC96" w14:textId="77777777" w:rsidR="00ED0D7E" w:rsidRDefault="00BB28E7">
      <w:pPr>
        <w:numPr>
          <w:ilvl w:val="1"/>
          <w:numId w:val="11"/>
        </w:numPr>
        <w:suppressAutoHyphens w:val="0"/>
        <w:overflowPunct/>
        <w:ind w:left="993" w:hanging="357"/>
        <w:jc w:val="both"/>
        <w:rPr>
          <w:sz w:val="20"/>
          <w:szCs w:val="20"/>
        </w:rPr>
      </w:pPr>
      <w:r>
        <w:rPr>
          <w:rFonts w:ascii="Arial" w:hAnsi="Arial" w:cs="Arial"/>
          <w:sz w:val="20"/>
          <w:szCs w:val="20"/>
        </w:rPr>
        <w:t>nieprawidłowego prowadzenia dokumentacji medycznej,</w:t>
      </w:r>
    </w:p>
    <w:p w14:paraId="756BCC19" w14:textId="77777777" w:rsidR="00ED0D7E" w:rsidRDefault="00BB28E7">
      <w:pPr>
        <w:tabs>
          <w:tab w:val="left" w:pos="284"/>
        </w:tabs>
        <w:suppressAutoHyphens w:val="0"/>
        <w:ind w:left="993"/>
        <w:jc w:val="both"/>
        <w:rPr>
          <w:sz w:val="20"/>
          <w:szCs w:val="20"/>
        </w:rPr>
      </w:pPr>
      <w:r>
        <w:rPr>
          <w:rFonts w:ascii="Arial" w:hAnsi="Arial" w:cs="Arial"/>
          <w:sz w:val="20"/>
          <w:szCs w:val="20"/>
        </w:rPr>
        <w:t xml:space="preserve">braku bieżącego sporządzania dokumentacji medycznej do rozliczenia z Narodowym Funduszem Zdrowia  przez personel wyznaczony. </w:t>
      </w:r>
    </w:p>
    <w:p w14:paraId="4381D178" w14:textId="77777777" w:rsidR="00ED0D7E" w:rsidRDefault="00BB28E7">
      <w:pPr>
        <w:numPr>
          <w:ilvl w:val="0"/>
          <w:numId w:val="12"/>
        </w:numPr>
        <w:tabs>
          <w:tab w:val="left" w:pos="284"/>
        </w:tabs>
        <w:suppressAutoHyphens w:val="0"/>
        <w:overflowPunct/>
        <w:ind w:left="709" w:hanging="283"/>
        <w:jc w:val="both"/>
        <w:rPr>
          <w:sz w:val="20"/>
          <w:szCs w:val="20"/>
        </w:rPr>
      </w:pPr>
      <w:r>
        <w:rPr>
          <w:rFonts w:ascii="Arial" w:hAnsi="Arial" w:cs="Arial"/>
          <w:sz w:val="20"/>
          <w:szCs w:val="20"/>
        </w:rPr>
        <w:lastRenderedPageBreak/>
        <w:t xml:space="preserve">Kary umowne, nałożone przez Udzielającego zamówienia, podlegają potrąceniu z bieżącego wymagalnego zobowiązania po złożeniu stosownego oświadczenia przez Udzielającego zamówienia.                                  </w:t>
      </w:r>
    </w:p>
    <w:p w14:paraId="664DC222" w14:textId="3FFAE2A0" w:rsidR="00ED0D7E" w:rsidRDefault="00BB28E7">
      <w:pPr>
        <w:numPr>
          <w:ilvl w:val="0"/>
          <w:numId w:val="15"/>
        </w:numPr>
        <w:tabs>
          <w:tab w:val="left" w:pos="1276"/>
        </w:tabs>
        <w:suppressAutoHyphens w:val="0"/>
        <w:overflowPunct/>
        <w:ind w:left="993" w:hanging="284"/>
        <w:jc w:val="both"/>
        <w:rPr>
          <w:rFonts w:ascii="Arial" w:hAnsi="Arial"/>
        </w:rPr>
      </w:pPr>
      <w:r>
        <w:rPr>
          <w:rFonts w:ascii="Arial" w:hAnsi="Arial" w:cs="Arial"/>
          <w:sz w:val="20"/>
          <w:szCs w:val="20"/>
        </w:rPr>
        <w:t>W przypadku, kiedy wysokość naliczonych kar umownych przekracza wartość bieżącego wymagalnego</w:t>
      </w:r>
      <w:r w:rsidR="00541A8A">
        <w:rPr>
          <w:rFonts w:ascii="Arial" w:hAnsi="Arial" w:cs="Arial"/>
          <w:sz w:val="20"/>
          <w:szCs w:val="20"/>
        </w:rPr>
        <w:t xml:space="preserve"> </w:t>
      </w:r>
      <w:r>
        <w:rPr>
          <w:rFonts w:ascii="Arial" w:hAnsi="Arial" w:cs="Arial"/>
          <w:sz w:val="20"/>
          <w:szCs w:val="20"/>
        </w:rPr>
        <w:t>zobowiązania względem Przyjmującego zamówienie, Udzielający</w:t>
      </w:r>
      <w:r w:rsidR="00541A8A">
        <w:rPr>
          <w:rFonts w:ascii="Arial" w:hAnsi="Arial" w:cs="Arial"/>
          <w:sz w:val="20"/>
          <w:szCs w:val="20"/>
        </w:rPr>
        <w:t xml:space="preserve"> </w:t>
      </w:r>
      <w:r>
        <w:rPr>
          <w:rFonts w:ascii="Arial" w:hAnsi="Arial" w:cs="Arial"/>
          <w:sz w:val="20"/>
          <w:szCs w:val="20"/>
        </w:rPr>
        <w:t>zamówienia ma prawo dokonywać dalszych potrąceń w kolejnych miesiącach, aż do zaspokojenia całości roszczenia z tytułu naliczenia kary umownej lub dochodzić jej zapłaty od Przyjmującego zamówienie na zasadach ogólnych.</w:t>
      </w:r>
    </w:p>
    <w:p w14:paraId="501D6E83" w14:textId="77777777" w:rsidR="00ED0D7E" w:rsidRDefault="00BB28E7">
      <w:pPr>
        <w:numPr>
          <w:ilvl w:val="0"/>
          <w:numId w:val="15"/>
        </w:numPr>
        <w:tabs>
          <w:tab w:val="left" w:pos="142"/>
          <w:tab w:val="left" w:pos="1276"/>
        </w:tabs>
        <w:overflowPunct/>
        <w:ind w:left="993" w:hanging="284"/>
        <w:jc w:val="both"/>
        <w:rPr>
          <w:sz w:val="20"/>
          <w:szCs w:val="20"/>
        </w:rPr>
      </w:pPr>
      <w:r>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14:paraId="14258177" w14:textId="77777777" w:rsidR="00ED0D7E" w:rsidRDefault="00ED0D7E">
      <w:pPr>
        <w:tabs>
          <w:tab w:val="left" w:pos="1276"/>
        </w:tabs>
        <w:spacing w:line="276" w:lineRule="auto"/>
        <w:ind w:left="993"/>
        <w:jc w:val="both"/>
        <w:rPr>
          <w:rFonts w:ascii="Arial" w:hAnsi="Arial" w:cs="Arial"/>
          <w:sz w:val="20"/>
          <w:szCs w:val="20"/>
        </w:rPr>
      </w:pPr>
    </w:p>
    <w:p w14:paraId="7DE47EF4" w14:textId="77777777" w:rsidR="00ED0D7E" w:rsidRDefault="00ED0D7E">
      <w:pPr>
        <w:pStyle w:val="ZnakZnak"/>
        <w:tabs>
          <w:tab w:val="left" w:pos="426"/>
          <w:tab w:val="left" w:pos="568"/>
        </w:tabs>
        <w:jc w:val="both"/>
        <w:rPr>
          <w:sz w:val="20"/>
          <w:szCs w:val="20"/>
        </w:rPr>
      </w:pPr>
    </w:p>
    <w:p w14:paraId="41E756D8" w14:textId="77777777" w:rsidR="00ED0D7E" w:rsidRDefault="00BB28E7">
      <w:pPr>
        <w:spacing w:line="276" w:lineRule="auto"/>
        <w:jc w:val="center"/>
        <w:rPr>
          <w:sz w:val="20"/>
          <w:szCs w:val="20"/>
        </w:rPr>
      </w:pPr>
      <w:r>
        <w:rPr>
          <w:rFonts w:ascii="Arial" w:hAnsi="Arial" w:cs="Arial"/>
          <w:sz w:val="20"/>
          <w:szCs w:val="20"/>
        </w:rPr>
        <w:t>§13</w:t>
      </w:r>
    </w:p>
    <w:p w14:paraId="62FB6E37" w14:textId="77777777" w:rsidR="00ED0D7E" w:rsidRDefault="00BB28E7">
      <w:pPr>
        <w:jc w:val="center"/>
        <w:rPr>
          <w:sz w:val="20"/>
          <w:szCs w:val="20"/>
        </w:rPr>
      </w:pPr>
      <w:r>
        <w:rPr>
          <w:rFonts w:ascii="Arial" w:hAnsi="Arial" w:cs="Arial"/>
          <w:b/>
          <w:sz w:val="20"/>
          <w:szCs w:val="20"/>
        </w:rPr>
        <w:t>Postanowienia końcowe</w:t>
      </w:r>
    </w:p>
    <w:p w14:paraId="62C01456" w14:textId="77777777" w:rsidR="00ED0D7E" w:rsidRDefault="00BB28E7">
      <w:pPr>
        <w:numPr>
          <w:ilvl w:val="0"/>
          <w:numId w:val="13"/>
        </w:numPr>
        <w:overflowPunct/>
        <w:jc w:val="both"/>
        <w:rPr>
          <w:sz w:val="20"/>
          <w:szCs w:val="20"/>
        </w:rPr>
      </w:pPr>
      <w:r>
        <w:rPr>
          <w:rFonts w:ascii="Arial" w:hAnsi="Arial" w:cs="Arial"/>
          <w:sz w:val="20"/>
          <w:szCs w:val="20"/>
        </w:rPr>
        <w:t>Strony zastrzegają poufność treści postanowień niniejszej umowy w stosunku do osób trzecich, z wyjątkiem przypadków wynikających z przepisów prawa.</w:t>
      </w:r>
    </w:p>
    <w:p w14:paraId="7DD917B5" w14:textId="77777777" w:rsidR="00ED0D7E" w:rsidRDefault="00BB28E7">
      <w:pPr>
        <w:numPr>
          <w:ilvl w:val="0"/>
          <w:numId w:val="13"/>
        </w:numPr>
        <w:overflowPunct/>
        <w:jc w:val="both"/>
        <w:rPr>
          <w:sz w:val="20"/>
          <w:szCs w:val="20"/>
        </w:rPr>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0C6F6D3F" w14:textId="77777777" w:rsidR="00ED0D7E" w:rsidRDefault="00BB28E7">
      <w:pPr>
        <w:numPr>
          <w:ilvl w:val="0"/>
          <w:numId w:val="13"/>
        </w:numPr>
        <w:overflowPunct/>
        <w:jc w:val="both"/>
        <w:rPr>
          <w:sz w:val="20"/>
          <w:szCs w:val="20"/>
        </w:rPr>
      </w:pPr>
      <w:r>
        <w:rPr>
          <w:rFonts w:ascii="Arial" w:hAnsi="Arial" w:cs="Arial"/>
          <w:sz w:val="20"/>
          <w:szCs w:val="20"/>
          <w:lang w:eastAsia="ar-SA"/>
        </w:rPr>
        <w:t>Strony uzgadniają, że Przyjmujący zamówienie może przenieść prawa i obowiązki wynikające z niniejszej umowy na osobę trzecią po wcześniejszej zgodzie Udzielającego zamówienia wyrażonej na piśmie pod rygorem nieważności</w:t>
      </w:r>
      <w:r>
        <w:rPr>
          <w:rFonts w:ascii="Arial" w:hAnsi="Arial"/>
          <w:sz w:val="20"/>
          <w:szCs w:val="20"/>
        </w:rPr>
        <w:t>.</w:t>
      </w:r>
    </w:p>
    <w:p w14:paraId="29BED258" w14:textId="77777777" w:rsidR="00ED0D7E" w:rsidRDefault="00ED0D7E">
      <w:pPr>
        <w:jc w:val="both"/>
        <w:rPr>
          <w:rFonts w:ascii="Arial" w:hAnsi="Arial" w:cs="Arial"/>
          <w:sz w:val="20"/>
          <w:szCs w:val="20"/>
          <w:lang w:eastAsia="ar-SA"/>
        </w:rPr>
      </w:pPr>
    </w:p>
    <w:p w14:paraId="18984640" w14:textId="77777777" w:rsidR="00ED0D7E" w:rsidRDefault="00ED0D7E">
      <w:pPr>
        <w:jc w:val="both"/>
        <w:rPr>
          <w:rFonts w:ascii="Arial" w:hAnsi="Arial" w:cs="Arial"/>
          <w:sz w:val="20"/>
          <w:szCs w:val="20"/>
          <w:lang w:eastAsia="ar-SA"/>
        </w:rPr>
      </w:pPr>
    </w:p>
    <w:p w14:paraId="24CBB548" w14:textId="77777777" w:rsidR="00ED0D7E" w:rsidRDefault="00BB28E7">
      <w:pPr>
        <w:jc w:val="center"/>
        <w:rPr>
          <w:sz w:val="20"/>
          <w:szCs w:val="20"/>
        </w:rPr>
      </w:pPr>
      <w:r>
        <w:rPr>
          <w:rFonts w:ascii="Arial" w:hAnsi="Arial" w:cs="Arial"/>
          <w:sz w:val="20"/>
          <w:szCs w:val="20"/>
        </w:rPr>
        <w:t>§14</w:t>
      </w:r>
    </w:p>
    <w:p w14:paraId="35F64F31" w14:textId="77777777" w:rsidR="00ED0D7E" w:rsidRDefault="00BB28E7">
      <w:pPr>
        <w:numPr>
          <w:ilvl w:val="0"/>
          <w:numId w:val="14"/>
        </w:numPr>
        <w:tabs>
          <w:tab w:val="clear" w:pos="720"/>
          <w:tab w:val="left" w:pos="709"/>
        </w:tabs>
        <w:ind w:left="709" w:hanging="283"/>
        <w:jc w:val="both"/>
        <w:textAlignment w:val="baseline"/>
        <w:rPr>
          <w:sz w:val="20"/>
          <w:szCs w:val="20"/>
        </w:rPr>
      </w:pPr>
      <w:r>
        <w:rPr>
          <w:rFonts w:ascii="Arial" w:hAnsi="Arial" w:cs="Arial"/>
          <w:sz w:val="20"/>
          <w:szCs w:val="20"/>
        </w:rPr>
        <w:t>Wszelkie zmiany lub uzupełnienia niniejszej umowy wymagają dla swej ważności formy pisemnej w postaci aneksu pod rygorem nieważności.</w:t>
      </w:r>
    </w:p>
    <w:p w14:paraId="4548E1F1" w14:textId="77777777" w:rsidR="00ED0D7E" w:rsidRDefault="00BB28E7">
      <w:pPr>
        <w:numPr>
          <w:ilvl w:val="0"/>
          <w:numId w:val="14"/>
        </w:numPr>
        <w:tabs>
          <w:tab w:val="clear" w:pos="720"/>
          <w:tab w:val="left" w:pos="709"/>
        </w:tabs>
        <w:ind w:left="709" w:hanging="283"/>
        <w:jc w:val="both"/>
        <w:textAlignment w:val="baseline"/>
        <w:rPr>
          <w:sz w:val="20"/>
          <w:szCs w:val="20"/>
        </w:rPr>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1810BDE9" w14:textId="77777777" w:rsidR="00ED0D7E" w:rsidRDefault="00BB28E7">
      <w:pPr>
        <w:numPr>
          <w:ilvl w:val="0"/>
          <w:numId w:val="14"/>
        </w:numPr>
        <w:tabs>
          <w:tab w:val="clear" w:pos="720"/>
          <w:tab w:val="left" w:pos="709"/>
        </w:tabs>
        <w:ind w:left="709" w:hanging="283"/>
        <w:jc w:val="both"/>
        <w:textAlignment w:val="baseline"/>
        <w:rPr>
          <w:sz w:val="20"/>
          <w:szCs w:val="20"/>
        </w:rPr>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55524193" w14:textId="77777777" w:rsidR="00ED0D7E" w:rsidRDefault="00ED0D7E">
      <w:pPr>
        <w:jc w:val="both"/>
        <w:rPr>
          <w:rFonts w:ascii="Arial" w:hAnsi="Arial" w:cs="Arial"/>
          <w:sz w:val="20"/>
          <w:szCs w:val="20"/>
        </w:rPr>
      </w:pPr>
    </w:p>
    <w:p w14:paraId="4FAA8B81" w14:textId="77777777" w:rsidR="00ED0D7E" w:rsidRDefault="00BB28E7">
      <w:pPr>
        <w:jc w:val="center"/>
        <w:rPr>
          <w:sz w:val="20"/>
          <w:szCs w:val="20"/>
        </w:rPr>
      </w:pPr>
      <w:r>
        <w:rPr>
          <w:rFonts w:ascii="Arial" w:hAnsi="Arial" w:cs="Arial"/>
          <w:sz w:val="20"/>
          <w:szCs w:val="20"/>
        </w:rPr>
        <w:t>§15</w:t>
      </w:r>
    </w:p>
    <w:p w14:paraId="5CB6AB4E" w14:textId="77777777" w:rsidR="00ED0D7E" w:rsidRDefault="00BB28E7">
      <w:pPr>
        <w:jc w:val="both"/>
        <w:rPr>
          <w:sz w:val="20"/>
          <w:szCs w:val="20"/>
        </w:rPr>
      </w:pPr>
      <w:r>
        <w:rPr>
          <w:rFonts w:ascii="Arial" w:hAnsi="Arial" w:cs="Arial"/>
          <w:sz w:val="20"/>
          <w:szCs w:val="20"/>
        </w:rPr>
        <w:t>Umowę sporządzoną w dwóch jednobrzmiących egzemplarzach, po jednym dla każdej ze stron.</w:t>
      </w:r>
    </w:p>
    <w:p w14:paraId="66D6A833" w14:textId="77777777" w:rsidR="00ED0D7E" w:rsidRDefault="00ED0D7E">
      <w:pPr>
        <w:jc w:val="both"/>
        <w:rPr>
          <w:rFonts w:ascii="Arial" w:hAnsi="Arial" w:cs="Arial"/>
          <w:sz w:val="20"/>
          <w:szCs w:val="20"/>
        </w:rPr>
      </w:pPr>
    </w:p>
    <w:p w14:paraId="53FF96B3" w14:textId="77777777" w:rsidR="00ED0D7E" w:rsidRDefault="00BB28E7">
      <w:pPr>
        <w:jc w:val="both"/>
        <w:rPr>
          <w:sz w:val="20"/>
          <w:szCs w:val="20"/>
        </w:rPr>
      </w:pPr>
      <w:r>
        <w:rPr>
          <w:rFonts w:ascii="Arial" w:hAnsi="Arial" w:cs="Arial"/>
          <w:b/>
          <w:sz w:val="20"/>
          <w:szCs w:val="20"/>
        </w:rPr>
        <w:t xml:space="preserve">Przyjmujący zamówienie:                                                            </w:t>
      </w:r>
      <w:r>
        <w:rPr>
          <w:rFonts w:ascii="Arial" w:hAnsi="Arial" w:cs="Arial"/>
          <w:b/>
          <w:sz w:val="20"/>
          <w:szCs w:val="20"/>
        </w:rPr>
        <w:tab/>
        <w:t xml:space="preserve"> Udzielający zamówienia:</w:t>
      </w:r>
    </w:p>
    <w:p w14:paraId="0F4539A1" w14:textId="77777777" w:rsidR="00ED0D7E" w:rsidRDefault="00ED0D7E">
      <w:pPr>
        <w:jc w:val="both"/>
        <w:rPr>
          <w:rFonts w:ascii="Arial" w:hAnsi="Arial" w:cs="Arial"/>
          <w:sz w:val="20"/>
          <w:szCs w:val="20"/>
        </w:rPr>
      </w:pPr>
    </w:p>
    <w:p w14:paraId="6DC09ED7" w14:textId="77777777" w:rsidR="00ED0D7E" w:rsidRDefault="00ED0D7E">
      <w:pPr>
        <w:jc w:val="both"/>
        <w:rPr>
          <w:rFonts w:ascii="Arial" w:hAnsi="Arial" w:cs="Arial"/>
          <w:sz w:val="20"/>
          <w:szCs w:val="20"/>
        </w:rPr>
      </w:pPr>
    </w:p>
    <w:p w14:paraId="119A97A4" w14:textId="77777777" w:rsidR="00ED0D7E" w:rsidRDefault="00ED0D7E">
      <w:pPr>
        <w:overflowPunct/>
        <w:jc w:val="both"/>
        <w:rPr>
          <w:rFonts w:ascii="Arial" w:hAnsi="Arial" w:cs="Arial"/>
          <w:sz w:val="20"/>
          <w:szCs w:val="20"/>
        </w:rPr>
      </w:pPr>
    </w:p>
    <w:p w14:paraId="72B83A07" w14:textId="77777777" w:rsidR="00ED0D7E" w:rsidRDefault="00ED0D7E">
      <w:pPr>
        <w:overflowPunct/>
        <w:jc w:val="both"/>
        <w:rPr>
          <w:rFonts w:ascii="Arial" w:hAnsi="Arial" w:cs="Arial"/>
          <w:sz w:val="20"/>
          <w:szCs w:val="20"/>
        </w:rPr>
      </w:pPr>
    </w:p>
    <w:p w14:paraId="20971B60" w14:textId="77777777" w:rsidR="00ED0D7E" w:rsidRDefault="00ED0D7E">
      <w:pPr>
        <w:overflowPunct/>
        <w:jc w:val="both"/>
        <w:rPr>
          <w:rFonts w:ascii="Arial" w:hAnsi="Arial" w:cs="Arial"/>
          <w:sz w:val="20"/>
          <w:szCs w:val="20"/>
        </w:rPr>
      </w:pPr>
    </w:p>
    <w:p w14:paraId="6001FD07" w14:textId="77777777" w:rsidR="00ED0D7E" w:rsidRDefault="00ED0D7E">
      <w:pPr>
        <w:overflowPunct/>
        <w:jc w:val="right"/>
        <w:rPr>
          <w:rFonts w:ascii="Arial" w:hAnsi="Arial" w:cs="Arial"/>
          <w:sz w:val="22"/>
          <w:szCs w:val="22"/>
        </w:rPr>
      </w:pPr>
    </w:p>
    <w:p w14:paraId="4754D680" w14:textId="77777777" w:rsidR="00ED0D7E" w:rsidRDefault="00ED0D7E">
      <w:pPr>
        <w:overflowPunct/>
        <w:jc w:val="right"/>
        <w:rPr>
          <w:rFonts w:ascii="Arial" w:hAnsi="Arial" w:cs="Arial"/>
          <w:sz w:val="22"/>
          <w:szCs w:val="22"/>
        </w:rPr>
      </w:pPr>
    </w:p>
    <w:p w14:paraId="1CB5C7FD" w14:textId="77777777" w:rsidR="00ED0D7E" w:rsidRDefault="00ED0D7E">
      <w:pPr>
        <w:overflowPunct/>
        <w:jc w:val="right"/>
        <w:rPr>
          <w:rFonts w:ascii="Arial" w:hAnsi="Arial" w:cs="Arial"/>
          <w:sz w:val="22"/>
          <w:szCs w:val="22"/>
        </w:rPr>
      </w:pPr>
    </w:p>
    <w:p w14:paraId="04C60670" w14:textId="77777777" w:rsidR="00ED0D7E" w:rsidRDefault="00ED0D7E">
      <w:pPr>
        <w:overflowPunct/>
        <w:jc w:val="right"/>
        <w:rPr>
          <w:rFonts w:ascii="Arial" w:hAnsi="Arial" w:cs="Arial"/>
          <w:sz w:val="22"/>
          <w:szCs w:val="22"/>
        </w:rPr>
      </w:pPr>
    </w:p>
    <w:p w14:paraId="3BF19BC7" w14:textId="77777777" w:rsidR="00ED0D7E" w:rsidRDefault="00BB28E7">
      <w:pPr>
        <w:overflowPunct/>
        <w:jc w:val="both"/>
        <w:rPr>
          <w:rFonts w:ascii="Arial" w:hAnsi="Arial" w:cs="Arial"/>
          <w:b/>
          <w:sz w:val="18"/>
          <w:szCs w:val="18"/>
          <w:lang w:eastAsia="pl-PL"/>
        </w:rPr>
      </w:pPr>
      <w:r>
        <w:rPr>
          <w:rFonts w:ascii="Arial" w:hAnsi="Arial" w:cs="Arial"/>
          <w:b/>
          <w:sz w:val="18"/>
          <w:szCs w:val="18"/>
        </w:rPr>
        <w:t>KLAUZULA INFORMACYJNA</w:t>
      </w:r>
    </w:p>
    <w:p w14:paraId="3EF1F7C3" w14:textId="77777777" w:rsidR="00ED0D7E" w:rsidRDefault="00BB28E7">
      <w:pPr>
        <w:overflowPunct/>
        <w:jc w:val="both"/>
        <w:rPr>
          <w:rFonts w:ascii="Arial" w:hAnsi="Arial" w:cs="Arial"/>
          <w:i/>
          <w:sz w:val="18"/>
          <w:szCs w:val="18"/>
        </w:rPr>
      </w:pPr>
      <w:r>
        <w:rPr>
          <w:rFonts w:ascii="Arial" w:hAnsi="Arial" w:cs="Arial"/>
          <w:i/>
          <w:sz w:val="18"/>
          <w:szCs w:val="18"/>
        </w:rPr>
        <w:t xml:space="preserve">Zgodnie z art.13 ust.1  ogólnego Rozporządzenia o Ochronie Danych (RODO) informujemy, że: </w:t>
      </w:r>
    </w:p>
    <w:p w14:paraId="63BABED7"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administratorem danych osobowych Przyjmującego zamówienie jest Wojewódzki Szpital im. Św. Ojca Pio w Przemyślu, adres: ul. Monte Cassino 18, 37-700 Przemyśl;</w:t>
      </w:r>
    </w:p>
    <w:p w14:paraId="0E38377E"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administrator wyznaczył Inspektora Ochrony Danych Osobowych: </w:t>
      </w:r>
    </w:p>
    <w:p w14:paraId="1DB59A24" w14:textId="77777777" w:rsidR="00ED0D7E" w:rsidRDefault="00BB28E7">
      <w:pPr>
        <w:overflowPunct/>
        <w:ind w:left="720"/>
        <w:jc w:val="both"/>
        <w:rPr>
          <w:rFonts w:ascii="Arial" w:hAnsi="Arial" w:cs="Arial"/>
          <w:i/>
          <w:sz w:val="18"/>
          <w:szCs w:val="18"/>
          <w:lang w:val="en-US"/>
        </w:rPr>
      </w:pPr>
      <w:r>
        <w:rPr>
          <w:rFonts w:ascii="Arial" w:hAnsi="Arial" w:cs="Arial"/>
          <w:i/>
          <w:sz w:val="18"/>
          <w:szCs w:val="18"/>
          <w:lang w:val="en-US"/>
        </w:rPr>
        <w:t xml:space="preserve">nr tel. 16 677 5059 , adres e-mail: ido@wszp.pl ; </w:t>
      </w:r>
    </w:p>
    <w:p w14:paraId="5AE727D9"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70F0A8B0"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5B84679D"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lastRenderedPageBreak/>
        <w:t xml:space="preserve">przekazanie danych osobowych do państwa trzeciego może nastąpić w oparciu o art.49 ust.1 pkt e Rozporządzenia (celem ustalenia, dochodzenia, ochrony roszczeń wynikających z polisy ubezpieczeniowej).; </w:t>
      </w:r>
    </w:p>
    <w:p w14:paraId="0187DFA9" w14:textId="77777777" w:rsidR="00ED0D7E" w:rsidRDefault="00BB28E7">
      <w:pPr>
        <w:numPr>
          <w:ilvl w:val="0"/>
          <w:numId w:val="9"/>
        </w:numPr>
        <w:suppressAutoHyphens w:val="0"/>
        <w:overflowPunct/>
        <w:jc w:val="both"/>
        <w:rPr>
          <w:rFonts w:ascii="Arial" w:hAnsi="Arial" w:cs="Arial"/>
          <w:i/>
          <w:sz w:val="18"/>
          <w:szCs w:val="18"/>
        </w:rPr>
      </w:pPr>
      <w:r>
        <w:rPr>
          <w:rFonts w:ascii="Arial" w:hAnsi="Arial" w:cs="Arial"/>
          <w:i/>
          <w:sz w:val="18"/>
          <w:szCs w:val="18"/>
        </w:rPr>
        <w:t xml:space="preserve">Przyjmujący Zamówienie ma prawo do uzyskania kopii swoich danych osobowych w siedzibie administratora. </w:t>
      </w:r>
    </w:p>
    <w:p w14:paraId="549BFFE7" w14:textId="77777777" w:rsidR="00ED0D7E" w:rsidRDefault="00BB28E7">
      <w:pPr>
        <w:overflowPunct/>
        <w:ind w:left="360"/>
        <w:jc w:val="both"/>
        <w:rPr>
          <w:rFonts w:ascii="Arial" w:hAnsi="Arial" w:cs="Arial"/>
          <w:i/>
          <w:sz w:val="18"/>
          <w:szCs w:val="18"/>
        </w:rPr>
      </w:pPr>
      <w:r>
        <w:rPr>
          <w:rFonts w:ascii="Arial" w:hAnsi="Arial" w:cs="Arial"/>
          <w:i/>
          <w:sz w:val="18"/>
          <w:szCs w:val="18"/>
        </w:rPr>
        <w:t xml:space="preserve">Dodatkowo zgodnie z art.13 ust.2 RODO informujemy, że: </w:t>
      </w:r>
    </w:p>
    <w:p w14:paraId="7FB532E2"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656DF7F8"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46CEC647"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podanie danych osobowych jest dobrowolne, jednakże niezbędne do zawarcia umowy. Konsekwencją niepodania danych osobowych będzie brak możliwości realizacji umowy,</w:t>
      </w:r>
    </w:p>
    <w:p w14:paraId="05995BD3" w14:textId="77777777" w:rsidR="00ED0D7E" w:rsidRDefault="00BB28E7">
      <w:pPr>
        <w:numPr>
          <w:ilvl w:val="0"/>
          <w:numId w:val="10"/>
        </w:numPr>
        <w:suppressAutoHyphens w:val="0"/>
        <w:overflowPunct/>
        <w:jc w:val="both"/>
        <w:rPr>
          <w:rFonts w:ascii="Arial" w:hAnsi="Arial" w:cs="Arial"/>
          <w:i/>
          <w:sz w:val="18"/>
          <w:szCs w:val="18"/>
        </w:rPr>
      </w:pPr>
      <w:r>
        <w:rPr>
          <w:rFonts w:ascii="Arial" w:hAnsi="Arial" w:cs="Arial"/>
          <w:i/>
          <w:sz w:val="18"/>
          <w:szCs w:val="18"/>
        </w:rPr>
        <w:t xml:space="preserve">administrator nie podejmuje decyzji w sposób zautomatyzowany w oparciu o Państwa dane osobowe. </w:t>
      </w:r>
    </w:p>
    <w:p w14:paraId="676472CF" w14:textId="77777777" w:rsidR="00ED0D7E" w:rsidRDefault="00ED0D7E">
      <w:pPr>
        <w:overflowPunct/>
        <w:jc w:val="right"/>
        <w:rPr>
          <w:rFonts w:ascii="Arial" w:hAnsi="Arial" w:cs="Arial"/>
          <w:i/>
          <w:sz w:val="22"/>
          <w:szCs w:val="22"/>
        </w:rPr>
      </w:pPr>
    </w:p>
    <w:p w14:paraId="13956224" w14:textId="77777777" w:rsidR="00ED0D7E" w:rsidRDefault="00BB28E7">
      <w:pPr>
        <w:overflowPunct/>
        <w:rPr>
          <w:rFonts w:ascii="Arial" w:hAnsi="Arial" w:cs="Arial"/>
          <w:b/>
          <w:sz w:val="22"/>
          <w:szCs w:val="22"/>
        </w:rPr>
      </w:pPr>
      <w:r>
        <w:rPr>
          <w:rFonts w:ascii="Arial" w:hAnsi="Arial" w:cs="Arial"/>
          <w:b/>
          <w:sz w:val="22"/>
          <w:szCs w:val="22"/>
        </w:rPr>
        <w:t>Przyjmujący zamówienie:</w:t>
      </w:r>
    </w:p>
    <w:p w14:paraId="64E2CAFB" w14:textId="77777777" w:rsidR="00ED0D7E" w:rsidRDefault="00ED0D7E">
      <w:pPr>
        <w:overflowPunct/>
        <w:rPr>
          <w:rFonts w:ascii="Arial" w:hAnsi="Arial" w:cs="Arial"/>
          <w:b/>
          <w:sz w:val="22"/>
          <w:szCs w:val="22"/>
        </w:rPr>
      </w:pPr>
    </w:p>
    <w:p w14:paraId="6B91D918" w14:textId="77777777" w:rsidR="00ED0D7E" w:rsidRDefault="00ED0D7E">
      <w:pPr>
        <w:jc w:val="right"/>
        <w:rPr>
          <w:rFonts w:ascii="Arial" w:hAnsi="Arial" w:cs="Arial"/>
          <w:sz w:val="16"/>
          <w:szCs w:val="16"/>
        </w:rPr>
      </w:pPr>
    </w:p>
    <w:p w14:paraId="55426CB9" w14:textId="77777777" w:rsidR="00ED0D7E" w:rsidRDefault="00ED0D7E">
      <w:pPr>
        <w:jc w:val="right"/>
        <w:rPr>
          <w:rFonts w:ascii="Arial" w:hAnsi="Arial" w:cs="Arial"/>
          <w:sz w:val="16"/>
          <w:szCs w:val="16"/>
        </w:rPr>
      </w:pPr>
    </w:p>
    <w:p w14:paraId="7051CA8C" w14:textId="77777777" w:rsidR="00ED0D7E" w:rsidRDefault="00ED0D7E">
      <w:pPr>
        <w:jc w:val="right"/>
        <w:rPr>
          <w:rFonts w:ascii="Arial" w:hAnsi="Arial" w:cs="Arial"/>
          <w:sz w:val="16"/>
          <w:szCs w:val="16"/>
        </w:rPr>
      </w:pPr>
    </w:p>
    <w:p w14:paraId="0CD458CB" w14:textId="77777777" w:rsidR="00ED0D7E" w:rsidRDefault="00ED0D7E">
      <w:pPr>
        <w:jc w:val="right"/>
        <w:rPr>
          <w:rFonts w:ascii="Arial" w:hAnsi="Arial" w:cs="Arial"/>
          <w:sz w:val="16"/>
          <w:szCs w:val="16"/>
        </w:rPr>
      </w:pPr>
    </w:p>
    <w:p w14:paraId="495F2801" w14:textId="77777777" w:rsidR="00ED0D7E" w:rsidRDefault="00ED0D7E">
      <w:pPr>
        <w:jc w:val="right"/>
        <w:rPr>
          <w:rFonts w:ascii="Arial" w:hAnsi="Arial" w:cs="Arial"/>
          <w:sz w:val="16"/>
          <w:szCs w:val="16"/>
        </w:rPr>
      </w:pPr>
    </w:p>
    <w:p w14:paraId="628E9A68" w14:textId="77777777" w:rsidR="00ED0D7E" w:rsidRDefault="00ED0D7E">
      <w:pPr>
        <w:jc w:val="right"/>
        <w:rPr>
          <w:rFonts w:ascii="Arial" w:hAnsi="Arial" w:cs="Arial"/>
          <w:sz w:val="16"/>
          <w:szCs w:val="16"/>
        </w:rPr>
      </w:pPr>
    </w:p>
    <w:p w14:paraId="13C68524" w14:textId="77777777" w:rsidR="00ED0D7E" w:rsidRDefault="00ED0D7E">
      <w:pPr>
        <w:jc w:val="right"/>
        <w:rPr>
          <w:rFonts w:ascii="Arial" w:hAnsi="Arial" w:cs="Arial"/>
          <w:sz w:val="16"/>
          <w:szCs w:val="16"/>
        </w:rPr>
      </w:pPr>
    </w:p>
    <w:p w14:paraId="41EE6522" w14:textId="77777777" w:rsidR="00ED0D7E" w:rsidRDefault="00ED0D7E">
      <w:pPr>
        <w:jc w:val="right"/>
        <w:rPr>
          <w:rFonts w:ascii="Arial" w:hAnsi="Arial" w:cs="Arial"/>
          <w:sz w:val="16"/>
          <w:szCs w:val="16"/>
        </w:rPr>
      </w:pPr>
    </w:p>
    <w:p w14:paraId="71AAA5E3" w14:textId="77777777" w:rsidR="00ED0D7E" w:rsidRDefault="00ED0D7E">
      <w:pPr>
        <w:jc w:val="right"/>
        <w:rPr>
          <w:rFonts w:ascii="Arial" w:hAnsi="Arial" w:cs="Arial"/>
          <w:sz w:val="16"/>
          <w:szCs w:val="16"/>
        </w:rPr>
      </w:pPr>
    </w:p>
    <w:p w14:paraId="3AAADBD1" w14:textId="77777777" w:rsidR="00ED0D7E" w:rsidRDefault="00ED0D7E">
      <w:pPr>
        <w:jc w:val="right"/>
        <w:rPr>
          <w:rFonts w:ascii="Arial" w:hAnsi="Arial" w:cs="Arial"/>
          <w:sz w:val="16"/>
          <w:szCs w:val="16"/>
        </w:rPr>
      </w:pPr>
    </w:p>
    <w:p w14:paraId="47BFBF8F" w14:textId="77777777" w:rsidR="00ED0D7E" w:rsidRDefault="00ED0D7E">
      <w:pPr>
        <w:jc w:val="right"/>
        <w:rPr>
          <w:rFonts w:ascii="Arial" w:hAnsi="Arial" w:cs="Arial"/>
          <w:sz w:val="16"/>
          <w:szCs w:val="16"/>
        </w:rPr>
      </w:pPr>
    </w:p>
    <w:p w14:paraId="2224BA9A" w14:textId="77777777" w:rsidR="00ED0D7E" w:rsidRDefault="00ED0D7E">
      <w:pPr>
        <w:jc w:val="right"/>
        <w:rPr>
          <w:rFonts w:ascii="Arial" w:hAnsi="Arial" w:cs="Arial"/>
          <w:sz w:val="16"/>
          <w:szCs w:val="16"/>
        </w:rPr>
      </w:pPr>
    </w:p>
    <w:p w14:paraId="76175DC4" w14:textId="77777777" w:rsidR="00ED0D7E" w:rsidRDefault="00ED0D7E">
      <w:pPr>
        <w:jc w:val="right"/>
        <w:rPr>
          <w:rFonts w:ascii="Arial" w:hAnsi="Arial" w:cs="Arial"/>
          <w:sz w:val="16"/>
          <w:szCs w:val="16"/>
        </w:rPr>
      </w:pPr>
    </w:p>
    <w:p w14:paraId="79750E67" w14:textId="77777777" w:rsidR="00ED0D7E" w:rsidRDefault="00ED0D7E">
      <w:pPr>
        <w:rPr>
          <w:rFonts w:ascii="Arial" w:hAnsi="Arial" w:cs="Arial"/>
          <w:sz w:val="16"/>
          <w:szCs w:val="16"/>
        </w:rPr>
      </w:pPr>
    </w:p>
    <w:p w14:paraId="1AB67C55" w14:textId="77777777" w:rsidR="00ED0D7E" w:rsidRDefault="00ED0D7E">
      <w:pPr>
        <w:jc w:val="right"/>
        <w:rPr>
          <w:rFonts w:ascii="Arial" w:hAnsi="Arial" w:cs="Arial"/>
          <w:sz w:val="16"/>
          <w:szCs w:val="16"/>
        </w:rPr>
      </w:pPr>
    </w:p>
    <w:p w14:paraId="65CC868B" w14:textId="77777777" w:rsidR="00ED0D7E" w:rsidRDefault="00ED0D7E">
      <w:pPr>
        <w:jc w:val="right"/>
        <w:rPr>
          <w:rFonts w:ascii="Arial" w:hAnsi="Arial" w:cs="Arial"/>
          <w:sz w:val="16"/>
          <w:szCs w:val="16"/>
        </w:rPr>
      </w:pPr>
    </w:p>
    <w:p w14:paraId="72526F24" w14:textId="77777777" w:rsidR="00ED0D7E" w:rsidRDefault="00ED0D7E">
      <w:pPr>
        <w:jc w:val="right"/>
        <w:rPr>
          <w:rFonts w:ascii="Arial" w:hAnsi="Arial" w:cs="Arial"/>
          <w:sz w:val="16"/>
          <w:szCs w:val="16"/>
        </w:rPr>
      </w:pPr>
    </w:p>
    <w:p w14:paraId="5F7EA074" w14:textId="77777777" w:rsidR="00ED0D7E" w:rsidRDefault="00ED0D7E">
      <w:pPr>
        <w:jc w:val="right"/>
        <w:rPr>
          <w:rFonts w:ascii="Arial" w:hAnsi="Arial" w:cs="Arial"/>
          <w:sz w:val="16"/>
          <w:szCs w:val="16"/>
        </w:rPr>
      </w:pPr>
    </w:p>
    <w:p w14:paraId="17DE5D08" w14:textId="77777777" w:rsidR="00ED0D7E" w:rsidRDefault="00ED0D7E">
      <w:pPr>
        <w:jc w:val="right"/>
        <w:rPr>
          <w:rFonts w:ascii="Arial" w:hAnsi="Arial" w:cs="Arial"/>
          <w:sz w:val="16"/>
          <w:szCs w:val="16"/>
        </w:rPr>
      </w:pPr>
    </w:p>
    <w:p w14:paraId="48A3BC0B" w14:textId="77777777" w:rsidR="00ED0D7E" w:rsidRDefault="00ED0D7E">
      <w:pPr>
        <w:jc w:val="right"/>
        <w:rPr>
          <w:rFonts w:ascii="Arial" w:hAnsi="Arial" w:cs="Arial"/>
          <w:sz w:val="16"/>
          <w:szCs w:val="16"/>
        </w:rPr>
      </w:pPr>
    </w:p>
    <w:p w14:paraId="4C71DE6B" w14:textId="77777777" w:rsidR="00ED0D7E" w:rsidRDefault="00ED0D7E">
      <w:pPr>
        <w:jc w:val="right"/>
        <w:rPr>
          <w:rFonts w:ascii="Arial" w:hAnsi="Arial" w:cs="Arial"/>
          <w:sz w:val="16"/>
          <w:szCs w:val="16"/>
        </w:rPr>
      </w:pPr>
    </w:p>
    <w:p w14:paraId="476E8257" w14:textId="77777777" w:rsidR="00ED0D7E" w:rsidRDefault="00ED0D7E">
      <w:pPr>
        <w:jc w:val="right"/>
        <w:rPr>
          <w:rFonts w:ascii="Arial" w:hAnsi="Arial" w:cs="Arial"/>
          <w:sz w:val="16"/>
          <w:szCs w:val="16"/>
        </w:rPr>
      </w:pPr>
    </w:p>
    <w:p w14:paraId="758B2AC7" w14:textId="77777777" w:rsidR="00ED0D7E" w:rsidRDefault="00ED0D7E">
      <w:pPr>
        <w:jc w:val="right"/>
        <w:rPr>
          <w:rFonts w:ascii="Arial" w:hAnsi="Arial" w:cs="Arial"/>
          <w:sz w:val="16"/>
          <w:szCs w:val="16"/>
        </w:rPr>
      </w:pPr>
    </w:p>
    <w:p w14:paraId="76F51910" w14:textId="77777777" w:rsidR="00ED0D7E" w:rsidRDefault="00ED0D7E">
      <w:pPr>
        <w:jc w:val="right"/>
        <w:rPr>
          <w:rFonts w:ascii="Arial" w:hAnsi="Arial" w:cs="Arial"/>
          <w:sz w:val="16"/>
          <w:szCs w:val="16"/>
        </w:rPr>
      </w:pPr>
    </w:p>
    <w:p w14:paraId="33CF75EC" w14:textId="77777777" w:rsidR="00ED0D7E" w:rsidRDefault="00ED0D7E">
      <w:pPr>
        <w:jc w:val="right"/>
        <w:rPr>
          <w:rFonts w:ascii="Arial" w:hAnsi="Arial" w:cs="Arial"/>
          <w:sz w:val="16"/>
          <w:szCs w:val="16"/>
        </w:rPr>
      </w:pPr>
    </w:p>
    <w:p w14:paraId="38EBA2FF" w14:textId="77777777" w:rsidR="00ED0D7E" w:rsidRDefault="00ED0D7E">
      <w:pPr>
        <w:jc w:val="right"/>
        <w:rPr>
          <w:rFonts w:ascii="Arial" w:hAnsi="Arial" w:cs="Arial"/>
          <w:sz w:val="16"/>
          <w:szCs w:val="16"/>
        </w:rPr>
      </w:pPr>
    </w:p>
    <w:p w14:paraId="42D8D652" w14:textId="77777777" w:rsidR="00ED0D7E" w:rsidRDefault="00ED0D7E">
      <w:pPr>
        <w:jc w:val="right"/>
        <w:rPr>
          <w:rFonts w:ascii="Arial" w:hAnsi="Arial" w:cs="Arial"/>
          <w:sz w:val="16"/>
          <w:szCs w:val="16"/>
        </w:rPr>
      </w:pPr>
    </w:p>
    <w:p w14:paraId="13A2DEC9" w14:textId="77777777" w:rsidR="00ED0D7E" w:rsidRDefault="00ED0D7E">
      <w:pPr>
        <w:jc w:val="right"/>
        <w:rPr>
          <w:rFonts w:ascii="Arial" w:hAnsi="Arial" w:cs="Arial"/>
          <w:sz w:val="16"/>
          <w:szCs w:val="16"/>
        </w:rPr>
      </w:pPr>
    </w:p>
    <w:p w14:paraId="6A497412" w14:textId="77777777" w:rsidR="00ED0D7E" w:rsidRDefault="00ED0D7E">
      <w:pPr>
        <w:jc w:val="right"/>
        <w:rPr>
          <w:rFonts w:ascii="Arial" w:hAnsi="Arial" w:cs="Arial"/>
          <w:sz w:val="16"/>
          <w:szCs w:val="16"/>
        </w:rPr>
      </w:pPr>
    </w:p>
    <w:p w14:paraId="1EF6D971" w14:textId="77777777" w:rsidR="00ED0D7E" w:rsidRDefault="00ED0D7E">
      <w:pPr>
        <w:jc w:val="right"/>
        <w:rPr>
          <w:rFonts w:ascii="Arial" w:hAnsi="Arial" w:cs="Arial"/>
          <w:sz w:val="16"/>
          <w:szCs w:val="16"/>
        </w:rPr>
      </w:pPr>
    </w:p>
    <w:p w14:paraId="7F008409" w14:textId="77777777" w:rsidR="00ED0D7E" w:rsidRDefault="00ED0D7E">
      <w:pPr>
        <w:jc w:val="right"/>
        <w:rPr>
          <w:rFonts w:ascii="Arial" w:hAnsi="Arial" w:cs="Arial"/>
          <w:sz w:val="16"/>
          <w:szCs w:val="16"/>
        </w:rPr>
      </w:pPr>
    </w:p>
    <w:p w14:paraId="51D6521E" w14:textId="77777777" w:rsidR="00ED0D7E" w:rsidRDefault="00ED0D7E">
      <w:pPr>
        <w:jc w:val="right"/>
        <w:rPr>
          <w:rFonts w:ascii="Arial" w:hAnsi="Arial" w:cs="Arial"/>
          <w:sz w:val="16"/>
          <w:szCs w:val="16"/>
        </w:rPr>
      </w:pPr>
    </w:p>
    <w:p w14:paraId="261924B0" w14:textId="77777777" w:rsidR="00ED0D7E" w:rsidRDefault="00ED0D7E">
      <w:pPr>
        <w:jc w:val="right"/>
        <w:rPr>
          <w:rFonts w:ascii="Arial" w:hAnsi="Arial" w:cs="Arial"/>
          <w:sz w:val="16"/>
          <w:szCs w:val="16"/>
        </w:rPr>
      </w:pPr>
    </w:p>
    <w:p w14:paraId="2DA13AF9" w14:textId="77777777" w:rsidR="00ED0D7E" w:rsidRDefault="00ED0D7E">
      <w:pPr>
        <w:jc w:val="right"/>
        <w:rPr>
          <w:rFonts w:ascii="Arial" w:hAnsi="Arial" w:cs="Arial"/>
          <w:sz w:val="16"/>
          <w:szCs w:val="16"/>
        </w:rPr>
      </w:pPr>
    </w:p>
    <w:p w14:paraId="1D601D6E" w14:textId="77777777" w:rsidR="00ED0D7E" w:rsidRDefault="00ED0D7E">
      <w:pPr>
        <w:jc w:val="right"/>
        <w:rPr>
          <w:rFonts w:ascii="Arial" w:hAnsi="Arial" w:cs="Arial"/>
          <w:sz w:val="16"/>
          <w:szCs w:val="16"/>
        </w:rPr>
      </w:pPr>
    </w:p>
    <w:p w14:paraId="0B55B691" w14:textId="77777777" w:rsidR="00ED0D7E" w:rsidRDefault="00ED0D7E">
      <w:pPr>
        <w:jc w:val="right"/>
        <w:rPr>
          <w:rFonts w:ascii="Arial" w:hAnsi="Arial" w:cs="Arial"/>
          <w:sz w:val="16"/>
          <w:szCs w:val="16"/>
        </w:rPr>
      </w:pPr>
    </w:p>
    <w:p w14:paraId="72499597" w14:textId="77777777" w:rsidR="00ED0D7E" w:rsidRDefault="00ED0D7E">
      <w:pPr>
        <w:jc w:val="right"/>
        <w:rPr>
          <w:rFonts w:ascii="Arial" w:hAnsi="Arial" w:cs="Arial"/>
          <w:sz w:val="16"/>
          <w:szCs w:val="16"/>
        </w:rPr>
      </w:pPr>
    </w:p>
    <w:p w14:paraId="0BFCB58C" w14:textId="77777777" w:rsidR="00ED0D7E" w:rsidRDefault="00ED0D7E">
      <w:pPr>
        <w:jc w:val="right"/>
        <w:rPr>
          <w:rFonts w:ascii="Arial" w:hAnsi="Arial" w:cs="Arial"/>
          <w:sz w:val="16"/>
          <w:szCs w:val="16"/>
        </w:rPr>
      </w:pPr>
    </w:p>
    <w:p w14:paraId="78CD80B7" w14:textId="77777777" w:rsidR="00ED0D7E" w:rsidRDefault="00ED0D7E">
      <w:pPr>
        <w:jc w:val="right"/>
        <w:rPr>
          <w:rFonts w:ascii="Arial" w:hAnsi="Arial" w:cs="Arial"/>
          <w:sz w:val="16"/>
          <w:szCs w:val="16"/>
        </w:rPr>
      </w:pPr>
    </w:p>
    <w:p w14:paraId="7ECFE9E8" w14:textId="77777777" w:rsidR="00ED0D7E" w:rsidRDefault="00ED0D7E">
      <w:pPr>
        <w:jc w:val="right"/>
        <w:rPr>
          <w:rFonts w:ascii="Arial" w:hAnsi="Arial" w:cs="Arial"/>
          <w:sz w:val="16"/>
          <w:szCs w:val="16"/>
        </w:rPr>
      </w:pPr>
    </w:p>
    <w:p w14:paraId="4B0990E3" w14:textId="77777777" w:rsidR="007D0019" w:rsidRDefault="00BB28E7">
      <w:pPr>
        <w:rPr>
          <w:rFonts w:ascii="Arial" w:hAnsi="Arial" w:cs="Arial"/>
          <w:b/>
          <w:sz w:val="22"/>
          <w:szCs w:val="22"/>
        </w:rPr>
      </w:pPr>
      <w:r>
        <w:rPr>
          <w:rFonts w:ascii="Arial" w:hAnsi="Arial" w:cs="Arial"/>
          <w:b/>
          <w:sz w:val="22"/>
          <w:szCs w:val="22"/>
        </w:rPr>
        <w:t xml:space="preserve">                                                                             </w:t>
      </w:r>
    </w:p>
    <w:p w14:paraId="5CB9976B" w14:textId="77777777" w:rsidR="007D0019" w:rsidRDefault="007D0019">
      <w:pPr>
        <w:rPr>
          <w:rFonts w:ascii="Arial" w:hAnsi="Arial" w:cs="Arial"/>
          <w:b/>
          <w:sz w:val="22"/>
          <w:szCs w:val="22"/>
        </w:rPr>
      </w:pPr>
    </w:p>
    <w:p w14:paraId="38EC0639" w14:textId="77777777" w:rsidR="007D0019" w:rsidRDefault="007D0019">
      <w:pPr>
        <w:rPr>
          <w:rFonts w:ascii="Arial" w:hAnsi="Arial" w:cs="Arial"/>
          <w:b/>
          <w:sz w:val="22"/>
          <w:szCs w:val="22"/>
        </w:rPr>
      </w:pPr>
    </w:p>
    <w:p w14:paraId="079DF7A4" w14:textId="77777777" w:rsidR="007D0019" w:rsidRDefault="007D0019">
      <w:pPr>
        <w:rPr>
          <w:rFonts w:ascii="Arial" w:hAnsi="Arial" w:cs="Arial"/>
          <w:b/>
          <w:sz w:val="22"/>
          <w:szCs w:val="22"/>
        </w:rPr>
      </w:pPr>
    </w:p>
    <w:p w14:paraId="6654446D" w14:textId="77777777" w:rsidR="007D0019" w:rsidRDefault="007D0019">
      <w:pPr>
        <w:rPr>
          <w:rFonts w:ascii="Arial" w:hAnsi="Arial" w:cs="Arial"/>
          <w:b/>
          <w:sz w:val="22"/>
          <w:szCs w:val="22"/>
        </w:rPr>
      </w:pPr>
    </w:p>
    <w:p w14:paraId="14D28891" w14:textId="77777777" w:rsidR="007D0019" w:rsidRDefault="007D0019">
      <w:pPr>
        <w:rPr>
          <w:rFonts w:ascii="Arial" w:hAnsi="Arial" w:cs="Arial"/>
          <w:b/>
          <w:sz w:val="22"/>
          <w:szCs w:val="22"/>
        </w:rPr>
      </w:pPr>
    </w:p>
    <w:p w14:paraId="568B7A93" w14:textId="77777777" w:rsidR="007D0019" w:rsidRDefault="007D0019">
      <w:pPr>
        <w:rPr>
          <w:rFonts w:ascii="Arial" w:hAnsi="Arial" w:cs="Arial"/>
          <w:b/>
          <w:sz w:val="22"/>
          <w:szCs w:val="22"/>
        </w:rPr>
      </w:pPr>
    </w:p>
    <w:p w14:paraId="18FB8955" w14:textId="77777777" w:rsidR="007D0019" w:rsidRDefault="007D0019">
      <w:pPr>
        <w:rPr>
          <w:rFonts w:ascii="Arial" w:hAnsi="Arial" w:cs="Arial"/>
          <w:b/>
          <w:sz w:val="22"/>
          <w:szCs w:val="22"/>
        </w:rPr>
      </w:pPr>
    </w:p>
    <w:p w14:paraId="4581545D" w14:textId="77777777" w:rsidR="007D0019" w:rsidRDefault="007D0019">
      <w:pPr>
        <w:rPr>
          <w:rFonts w:ascii="Arial" w:hAnsi="Arial" w:cs="Arial"/>
          <w:b/>
          <w:sz w:val="22"/>
          <w:szCs w:val="22"/>
        </w:rPr>
      </w:pPr>
    </w:p>
    <w:p w14:paraId="094D6C2F" w14:textId="593A5765" w:rsidR="00ED0D7E" w:rsidRDefault="007D0019">
      <w:r>
        <w:rPr>
          <w:rFonts w:ascii="Arial" w:hAnsi="Arial" w:cs="Arial"/>
          <w:b/>
          <w:sz w:val="22"/>
          <w:szCs w:val="22"/>
        </w:rPr>
        <w:t xml:space="preserve">                                                                               </w:t>
      </w:r>
      <w:r w:rsidR="00BB28E7">
        <w:rPr>
          <w:rFonts w:ascii="Arial" w:hAnsi="Arial" w:cs="Arial"/>
          <w:sz w:val="20"/>
          <w:szCs w:val="20"/>
        </w:rPr>
        <w:t>Załącznik nr 1 do umowy nr ……../KO/202</w:t>
      </w:r>
      <w:r>
        <w:rPr>
          <w:rFonts w:ascii="Arial" w:hAnsi="Arial" w:cs="Arial"/>
          <w:sz w:val="20"/>
          <w:szCs w:val="20"/>
        </w:rPr>
        <w:t>1</w:t>
      </w:r>
    </w:p>
    <w:p w14:paraId="7A3C0722" w14:textId="77777777" w:rsidR="00ED0D7E" w:rsidRDefault="00ED0D7E">
      <w:pPr>
        <w:jc w:val="right"/>
        <w:rPr>
          <w:rFonts w:ascii="Arial" w:hAnsi="Arial" w:cs="Arial"/>
          <w:sz w:val="20"/>
          <w:szCs w:val="20"/>
        </w:rPr>
      </w:pPr>
    </w:p>
    <w:p w14:paraId="6BEAAF2A" w14:textId="77777777" w:rsidR="00ED0D7E" w:rsidRDefault="00ED0D7E">
      <w:pPr>
        <w:jc w:val="right"/>
        <w:rPr>
          <w:rFonts w:ascii="Arial" w:hAnsi="Arial" w:cs="Arial"/>
          <w:b/>
          <w:sz w:val="22"/>
          <w:szCs w:val="22"/>
        </w:rPr>
      </w:pPr>
    </w:p>
    <w:p w14:paraId="254EDC5D" w14:textId="77777777" w:rsidR="00ED0D7E" w:rsidRDefault="00BB28E7">
      <w:pPr>
        <w:jc w:val="center"/>
        <w:rPr>
          <w:rFonts w:ascii="Arial" w:hAnsi="Arial" w:cs="Arial"/>
          <w:b/>
          <w:sz w:val="22"/>
          <w:szCs w:val="22"/>
        </w:rPr>
      </w:pPr>
      <w:r>
        <w:rPr>
          <w:rFonts w:ascii="Arial" w:hAnsi="Arial" w:cs="Arial"/>
          <w:b/>
          <w:sz w:val="22"/>
          <w:szCs w:val="22"/>
        </w:rPr>
        <w:t xml:space="preserve">Harmonogram udzielania świadczeń zdrowotnych </w:t>
      </w:r>
    </w:p>
    <w:p w14:paraId="5D68AA3C" w14:textId="77777777" w:rsidR="00ED0D7E" w:rsidRDefault="00BB28E7">
      <w:pPr>
        <w:jc w:val="center"/>
      </w:pPr>
      <w:r>
        <w:rPr>
          <w:rFonts w:ascii="Arial" w:hAnsi="Arial" w:cs="Arial"/>
          <w:b/>
          <w:sz w:val="22"/>
          <w:szCs w:val="22"/>
        </w:rPr>
        <w:t xml:space="preserve">w Poradni Medycyny Pracy, ul. Sportowa 6 </w:t>
      </w:r>
    </w:p>
    <w:p w14:paraId="1357A075" w14:textId="77777777" w:rsidR="00ED0D7E" w:rsidRDefault="00ED0D7E">
      <w:pPr>
        <w:jc w:val="center"/>
        <w:rPr>
          <w:rFonts w:ascii="Arial" w:hAnsi="Arial" w:cs="Arial"/>
          <w:b/>
          <w:sz w:val="22"/>
          <w:szCs w:val="22"/>
        </w:rPr>
      </w:pPr>
    </w:p>
    <w:p w14:paraId="23B3681F" w14:textId="77777777" w:rsidR="00ED0D7E" w:rsidRDefault="00ED0D7E">
      <w:pPr>
        <w:jc w:val="center"/>
        <w:rPr>
          <w:rFonts w:ascii="Arial" w:hAnsi="Arial" w:cs="Arial"/>
          <w:b/>
          <w:sz w:val="22"/>
          <w:szCs w:val="22"/>
        </w:rPr>
      </w:pPr>
    </w:p>
    <w:tbl>
      <w:tblPr>
        <w:tblW w:w="9162" w:type="dxa"/>
        <w:tblInd w:w="-80" w:type="dxa"/>
        <w:tblLook w:val="04A0" w:firstRow="1" w:lastRow="0" w:firstColumn="1" w:lastColumn="0" w:noHBand="0" w:noVBand="1"/>
      </w:tblPr>
      <w:tblGrid>
        <w:gridCol w:w="2052"/>
        <w:gridCol w:w="1979"/>
        <w:gridCol w:w="1270"/>
        <w:gridCol w:w="1982"/>
        <w:gridCol w:w="1879"/>
      </w:tblGrid>
      <w:tr w:rsidR="00ED0D7E" w14:paraId="51749B8A" w14:textId="77777777">
        <w:tc>
          <w:tcPr>
            <w:tcW w:w="2052" w:type="dxa"/>
            <w:tcBorders>
              <w:top w:val="single" w:sz="4" w:space="0" w:color="000000"/>
              <w:left w:val="single" w:sz="4" w:space="0" w:color="000000"/>
              <w:bottom w:val="single" w:sz="4" w:space="0" w:color="000000"/>
            </w:tcBorders>
            <w:shd w:val="clear" w:color="auto" w:fill="auto"/>
            <w:vAlign w:val="center"/>
          </w:tcPr>
          <w:p w14:paraId="34AE28E8" w14:textId="77777777" w:rsidR="00ED0D7E" w:rsidRDefault="00BB28E7">
            <w:pPr>
              <w:suppressAutoHyphens w:val="0"/>
              <w:jc w:val="center"/>
              <w:rPr>
                <w:rFonts w:ascii="Arial" w:hAnsi="Arial" w:cs="Arial"/>
                <w:b/>
                <w:sz w:val="18"/>
                <w:szCs w:val="18"/>
                <w:lang w:eastAsia="pl-PL"/>
              </w:rPr>
            </w:pPr>
            <w:r>
              <w:rPr>
                <w:rFonts w:ascii="Arial" w:hAnsi="Arial" w:cs="Arial"/>
                <w:b/>
                <w:sz w:val="18"/>
                <w:szCs w:val="18"/>
                <w:lang w:eastAsia="pl-PL"/>
              </w:rPr>
              <w:t>Imię i nazwisko</w:t>
            </w:r>
          </w:p>
        </w:tc>
        <w:tc>
          <w:tcPr>
            <w:tcW w:w="1979" w:type="dxa"/>
            <w:tcBorders>
              <w:top w:val="single" w:sz="4" w:space="0" w:color="000000"/>
              <w:left w:val="single" w:sz="4" w:space="0" w:color="000000"/>
              <w:bottom w:val="single" w:sz="4" w:space="0" w:color="000000"/>
            </w:tcBorders>
            <w:shd w:val="clear" w:color="auto" w:fill="auto"/>
            <w:vAlign w:val="center"/>
          </w:tcPr>
          <w:p w14:paraId="1864163D" w14:textId="77777777" w:rsidR="00ED0D7E" w:rsidRDefault="00BB28E7">
            <w:pPr>
              <w:suppressAutoHyphens w:val="0"/>
              <w:jc w:val="center"/>
              <w:rPr>
                <w:rFonts w:ascii="Arial" w:hAnsi="Arial" w:cs="Arial"/>
                <w:b/>
                <w:sz w:val="18"/>
                <w:szCs w:val="18"/>
                <w:lang w:eastAsia="pl-PL"/>
              </w:rPr>
            </w:pPr>
            <w:r>
              <w:rPr>
                <w:rFonts w:ascii="Arial" w:hAnsi="Arial" w:cs="Arial"/>
                <w:b/>
                <w:sz w:val="18"/>
                <w:szCs w:val="18"/>
                <w:lang w:eastAsia="pl-PL"/>
              </w:rPr>
              <w:t>Kwalifikacje</w:t>
            </w:r>
          </w:p>
        </w:tc>
        <w:tc>
          <w:tcPr>
            <w:tcW w:w="1270" w:type="dxa"/>
            <w:tcBorders>
              <w:top w:val="single" w:sz="4" w:space="0" w:color="000000"/>
              <w:left w:val="single" w:sz="4" w:space="0" w:color="000000"/>
              <w:bottom w:val="single" w:sz="4" w:space="0" w:color="000000"/>
            </w:tcBorders>
            <w:shd w:val="clear" w:color="auto" w:fill="auto"/>
            <w:vAlign w:val="center"/>
          </w:tcPr>
          <w:p w14:paraId="52B5E05A" w14:textId="77777777" w:rsidR="00ED0D7E" w:rsidRDefault="00BB28E7">
            <w:pPr>
              <w:suppressAutoHyphens w:val="0"/>
              <w:jc w:val="center"/>
              <w:rPr>
                <w:rFonts w:ascii="Arial" w:hAnsi="Arial" w:cs="Arial"/>
                <w:b/>
                <w:sz w:val="18"/>
                <w:szCs w:val="18"/>
                <w:lang w:eastAsia="pl-PL"/>
              </w:rPr>
            </w:pPr>
            <w:r>
              <w:rPr>
                <w:rFonts w:ascii="Arial" w:hAnsi="Arial" w:cs="Arial"/>
                <w:b/>
                <w:sz w:val="18"/>
                <w:szCs w:val="18"/>
                <w:lang w:eastAsia="pl-PL"/>
              </w:rPr>
              <w:t>Nr PWZ</w:t>
            </w:r>
          </w:p>
        </w:tc>
        <w:tc>
          <w:tcPr>
            <w:tcW w:w="1982" w:type="dxa"/>
            <w:tcBorders>
              <w:top w:val="single" w:sz="4" w:space="0" w:color="000000"/>
              <w:left w:val="single" w:sz="4" w:space="0" w:color="000000"/>
              <w:bottom w:val="single" w:sz="4" w:space="0" w:color="000000"/>
            </w:tcBorders>
            <w:shd w:val="clear" w:color="auto" w:fill="auto"/>
            <w:vAlign w:val="center"/>
          </w:tcPr>
          <w:p w14:paraId="266CAD65" w14:textId="77777777" w:rsidR="00ED0D7E" w:rsidRDefault="00BB28E7">
            <w:pPr>
              <w:suppressAutoHyphens w:val="0"/>
              <w:jc w:val="center"/>
              <w:rPr>
                <w:rFonts w:ascii="Arial" w:hAnsi="Arial" w:cs="Arial"/>
                <w:b/>
                <w:sz w:val="18"/>
                <w:szCs w:val="18"/>
                <w:lang w:eastAsia="pl-PL"/>
              </w:rPr>
            </w:pPr>
            <w:r>
              <w:rPr>
                <w:rFonts w:ascii="Arial" w:hAnsi="Arial" w:cs="Arial"/>
                <w:b/>
                <w:sz w:val="18"/>
                <w:szCs w:val="18"/>
                <w:lang w:eastAsia="pl-PL"/>
              </w:rPr>
              <w:t>Dzień tygodnia</w:t>
            </w:r>
          </w:p>
        </w:tc>
        <w:tc>
          <w:tcPr>
            <w:tcW w:w="1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44C738" w14:textId="77777777" w:rsidR="00ED0D7E" w:rsidRDefault="00BB28E7">
            <w:pPr>
              <w:suppressAutoHyphens w:val="0"/>
              <w:jc w:val="center"/>
              <w:rPr>
                <w:rFonts w:ascii="Arial" w:hAnsi="Arial" w:cs="Arial"/>
                <w:b/>
                <w:sz w:val="18"/>
                <w:szCs w:val="18"/>
                <w:lang w:eastAsia="pl-PL"/>
              </w:rPr>
            </w:pPr>
            <w:r>
              <w:rPr>
                <w:rFonts w:ascii="Arial" w:hAnsi="Arial" w:cs="Arial"/>
                <w:b/>
                <w:sz w:val="18"/>
                <w:szCs w:val="18"/>
                <w:lang w:eastAsia="pl-PL"/>
              </w:rPr>
              <w:t>Godziny</w:t>
            </w:r>
          </w:p>
          <w:p w14:paraId="139B8CC8" w14:textId="77777777" w:rsidR="00ED0D7E" w:rsidRDefault="00BB28E7">
            <w:pPr>
              <w:suppressAutoHyphens w:val="0"/>
              <w:jc w:val="center"/>
              <w:rPr>
                <w:rFonts w:ascii="Arial" w:hAnsi="Arial" w:cs="Arial"/>
                <w:b/>
                <w:sz w:val="18"/>
                <w:szCs w:val="18"/>
                <w:lang w:eastAsia="pl-PL"/>
              </w:rPr>
            </w:pPr>
            <w:r>
              <w:rPr>
                <w:rFonts w:ascii="Arial" w:hAnsi="Arial" w:cs="Arial"/>
                <w:b/>
                <w:sz w:val="18"/>
                <w:szCs w:val="18"/>
                <w:lang w:eastAsia="pl-PL"/>
              </w:rPr>
              <w:t>od-do</w:t>
            </w:r>
          </w:p>
        </w:tc>
      </w:tr>
      <w:tr w:rsidR="00ED0D7E" w14:paraId="45B0D9E6" w14:textId="77777777" w:rsidTr="00541A8A">
        <w:trPr>
          <w:trHeight w:val="933"/>
        </w:trPr>
        <w:tc>
          <w:tcPr>
            <w:tcW w:w="2052" w:type="dxa"/>
            <w:tcBorders>
              <w:top w:val="single" w:sz="4" w:space="0" w:color="000000"/>
              <w:left w:val="single" w:sz="4" w:space="0" w:color="000000"/>
              <w:bottom w:val="single" w:sz="4" w:space="0" w:color="000000"/>
            </w:tcBorders>
            <w:shd w:val="clear" w:color="auto" w:fill="auto"/>
            <w:vAlign w:val="center"/>
          </w:tcPr>
          <w:p w14:paraId="017FD088" w14:textId="77777777" w:rsidR="00ED0D7E" w:rsidRDefault="00ED0D7E">
            <w:pPr>
              <w:suppressAutoHyphens w:val="0"/>
              <w:snapToGrid w:val="0"/>
              <w:rPr>
                <w:rFonts w:ascii="Arial" w:hAnsi="Arial" w:cs="Arial"/>
                <w:sz w:val="18"/>
                <w:szCs w:val="18"/>
                <w:lang w:eastAsia="pl-PL"/>
              </w:rPr>
            </w:pPr>
          </w:p>
        </w:tc>
        <w:tc>
          <w:tcPr>
            <w:tcW w:w="1979" w:type="dxa"/>
            <w:tcBorders>
              <w:top w:val="single" w:sz="4" w:space="0" w:color="000000"/>
              <w:left w:val="single" w:sz="4" w:space="0" w:color="000000"/>
              <w:bottom w:val="single" w:sz="4" w:space="0" w:color="000000"/>
            </w:tcBorders>
            <w:shd w:val="clear" w:color="auto" w:fill="auto"/>
            <w:vAlign w:val="center"/>
          </w:tcPr>
          <w:p w14:paraId="1F6FAB41" w14:textId="77777777" w:rsidR="00ED0D7E" w:rsidRDefault="00ED0D7E">
            <w:pPr>
              <w:suppressAutoHyphens w:val="0"/>
              <w:snapToGrid w:val="0"/>
              <w:jc w:val="center"/>
              <w:rPr>
                <w:rFonts w:ascii="Arial" w:hAnsi="Arial" w:cs="Arial"/>
                <w:sz w:val="18"/>
                <w:szCs w:val="18"/>
                <w:lang w:eastAsia="pl-PL"/>
              </w:rPr>
            </w:pPr>
          </w:p>
        </w:tc>
        <w:tc>
          <w:tcPr>
            <w:tcW w:w="1270" w:type="dxa"/>
            <w:tcBorders>
              <w:top w:val="single" w:sz="4" w:space="0" w:color="000000"/>
              <w:left w:val="single" w:sz="4" w:space="0" w:color="000000"/>
              <w:bottom w:val="single" w:sz="4" w:space="0" w:color="000000"/>
            </w:tcBorders>
            <w:shd w:val="clear" w:color="auto" w:fill="auto"/>
            <w:vAlign w:val="center"/>
          </w:tcPr>
          <w:p w14:paraId="1A0998C9" w14:textId="77777777" w:rsidR="00ED0D7E" w:rsidRDefault="00ED0D7E">
            <w:pPr>
              <w:suppressAutoHyphens w:val="0"/>
              <w:snapToGrid w:val="0"/>
              <w:jc w:val="center"/>
              <w:rPr>
                <w:rFonts w:ascii="Arial" w:hAnsi="Arial" w:cs="Arial"/>
                <w:sz w:val="18"/>
                <w:szCs w:val="18"/>
                <w:lang w:eastAsia="pl-PL"/>
              </w:rPr>
            </w:pPr>
          </w:p>
        </w:tc>
        <w:tc>
          <w:tcPr>
            <w:tcW w:w="1982" w:type="dxa"/>
            <w:tcBorders>
              <w:top w:val="single" w:sz="4" w:space="0" w:color="000000"/>
              <w:left w:val="single" w:sz="4" w:space="0" w:color="000000"/>
              <w:bottom w:val="single" w:sz="4" w:space="0" w:color="000000"/>
            </w:tcBorders>
            <w:shd w:val="clear" w:color="auto" w:fill="auto"/>
            <w:vAlign w:val="center"/>
          </w:tcPr>
          <w:p w14:paraId="7D371086" w14:textId="77777777" w:rsidR="00ED0D7E" w:rsidRDefault="00ED0D7E">
            <w:pPr>
              <w:snapToGrid w:val="0"/>
              <w:jc w:val="center"/>
              <w:rPr>
                <w:rFonts w:ascii="Arial" w:hAnsi="Arial" w:cs="Arial"/>
                <w:sz w:val="18"/>
                <w:szCs w:val="18"/>
                <w:lang w:eastAsia="pl-PL"/>
              </w:rPr>
            </w:pPr>
          </w:p>
        </w:tc>
        <w:tc>
          <w:tcPr>
            <w:tcW w:w="187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81E166" w14:textId="77777777" w:rsidR="00ED0D7E" w:rsidRDefault="00ED0D7E">
            <w:pPr>
              <w:snapToGrid w:val="0"/>
              <w:jc w:val="center"/>
              <w:rPr>
                <w:rFonts w:ascii="Arial" w:hAnsi="Arial" w:cs="Arial"/>
                <w:sz w:val="18"/>
                <w:szCs w:val="18"/>
                <w:lang w:eastAsia="pl-PL"/>
              </w:rPr>
            </w:pPr>
          </w:p>
        </w:tc>
      </w:tr>
    </w:tbl>
    <w:p w14:paraId="2CA43036" w14:textId="77777777" w:rsidR="00ED0D7E" w:rsidRDefault="00ED0D7E">
      <w:pPr>
        <w:jc w:val="center"/>
        <w:rPr>
          <w:rFonts w:ascii="Arial" w:hAnsi="Arial" w:cs="Arial"/>
          <w:sz w:val="22"/>
          <w:szCs w:val="22"/>
        </w:rPr>
      </w:pPr>
    </w:p>
    <w:p w14:paraId="31DA516C" w14:textId="77777777" w:rsidR="00ED0D7E" w:rsidRDefault="00ED0D7E">
      <w:pPr>
        <w:jc w:val="center"/>
        <w:rPr>
          <w:rFonts w:ascii="Arial" w:hAnsi="Arial" w:cs="Arial"/>
          <w:sz w:val="22"/>
          <w:szCs w:val="22"/>
        </w:rPr>
      </w:pPr>
    </w:p>
    <w:p w14:paraId="1F7272DB" w14:textId="77777777" w:rsidR="00ED0D7E" w:rsidRDefault="00ED0D7E">
      <w:pPr>
        <w:jc w:val="center"/>
        <w:rPr>
          <w:b/>
        </w:rPr>
      </w:pPr>
    </w:p>
    <w:p w14:paraId="04ACEE24" w14:textId="77777777" w:rsidR="00ED0D7E" w:rsidRDefault="00BB28E7">
      <w:r>
        <w:rPr>
          <w:rFonts w:ascii="Arial" w:hAnsi="Arial" w:cs="Arial"/>
          <w:b/>
          <w:sz w:val="20"/>
          <w:szCs w:val="20"/>
        </w:rPr>
        <w:t xml:space="preserve">Zmiana harmonogramu dopuszczalna jest wyłączenie za zgodą Udzielającego zamówienia. </w:t>
      </w:r>
    </w:p>
    <w:p w14:paraId="79387F7D" w14:textId="77777777" w:rsidR="00ED0D7E" w:rsidRDefault="00BB28E7">
      <w:r>
        <w:rPr>
          <w:rFonts w:ascii="Arial" w:hAnsi="Arial" w:cs="Arial"/>
          <w:b/>
          <w:sz w:val="20"/>
          <w:szCs w:val="20"/>
        </w:rPr>
        <w:t>W przypadku nałożenia przez Narodowy Fundusz Zdrowia na Udzielającego zamówienie kar za nieprzestrzeganie harmonogramu, zobowiązuje się do zwrotu ich wartości Udzielającemu zamówienia.</w:t>
      </w:r>
    </w:p>
    <w:p w14:paraId="077FE942" w14:textId="77777777" w:rsidR="00ED0D7E" w:rsidRDefault="00ED0D7E">
      <w:pPr>
        <w:rPr>
          <w:rFonts w:ascii="Arial" w:hAnsi="Arial" w:cs="Arial"/>
          <w:b/>
          <w:sz w:val="22"/>
          <w:szCs w:val="22"/>
        </w:rPr>
      </w:pPr>
    </w:p>
    <w:p w14:paraId="51242C6B" w14:textId="77777777" w:rsidR="00ED0D7E" w:rsidRDefault="00ED0D7E">
      <w:pPr>
        <w:rPr>
          <w:rFonts w:ascii="Arial" w:hAnsi="Arial" w:cs="Arial"/>
          <w:b/>
          <w:sz w:val="22"/>
          <w:szCs w:val="22"/>
        </w:rPr>
      </w:pPr>
    </w:p>
    <w:p w14:paraId="73C8DB7C" w14:textId="77777777" w:rsidR="00ED0D7E" w:rsidRDefault="00ED0D7E">
      <w:pPr>
        <w:rPr>
          <w:rFonts w:ascii="Arial" w:hAnsi="Arial" w:cs="Arial"/>
          <w:sz w:val="22"/>
          <w:szCs w:val="22"/>
        </w:rPr>
      </w:pPr>
    </w:p>
    <w:p w14:paraId="7B992359" w14:textId="77777777" w:rsidR="00ED0D7E" w:rsidRDefault="00BB28E7">
      <w:pPr>
        <w:jc w:val="both"/>
      </w:pPr>
      <w:r>
        <w:rPr>
          <w:rFonts w:ascii="Arial" w:hAnsi="Arial" w:cs="Arial"/>
          <w:b/>
          <w:sz w:val="22"/>
          <w:szCs w:val="22"/>
        </w:rPr>
        <w:t>Przyjmujący zamówienie:                                                              Udzielający zamówienia:</w:t>
      </w:r>
    </w:p>
    <w:p w14:paraId="3CEDFE8D" w14:textId="77777777" w:rsidR="00ED0D7E" w:rsidRDefault="00ED0D7E"/>
    <w:p w14:paraId="114B2C62" w14:textId="77777777" w:rsidR="00ED0D7E" w:rsidRDefault="00ED0D7E"/>
    <w:p w14:paraId="0BF2782F" w14:textId="77777777" w:rsidR="00ED0D7E" w:rsidRDefault="00ED0D7E"/>
    <w:p w14:paraId="6FF9489C" w14:textId="77777777" w:rsidR="00ED0D7E" w:rsidRDefault="00ED0D7E"/>
    <w:p w14:paraId="496388F3" w14:textId="77777777" w:rsidR="00ED0D7E" w:rsidRDefault="00ED0D7E"/>
    <w:p w14:paraId="0A89AAEC" w14:textId="77777777" w:rsidR="00ED0D7E" w:rsidRDefault="00ED0D7E"/>
    <w:p w14:paraId="5E6ECEA3" w14:textId="77777777" w:rsidR="00ED0D7E" w:rsidRDefault="00ED0D7E"/>
    <w:p w14:paraId="5BFA382D" w14:textId="77777777" w:rsidR="00ED0D7E" w:rsidRDefault="00ED0D7E"/>
    <w:p w14:paraId="294A04F2" w14:textId="77777777" w:rsidR="00ED0D7E" w:rsidRDefault="00ED0D7E"/>
    <w:p w14:paraId="17AC6F4A" w14:textId="77777777" w:rsidR="00ED0D7E" w:rsidRDefault="00ED0D7E"/>
    <w:p w14:paraId="4D362646" w14:textId="77777777" w:rsidR="00ED0D7E" w:rsidRDefault="00ED0D7E"/>
    <w:p w14:paraId="316734B5" w14:textId="77777777" w:rsidR="00ED0D7E" w:rsidRDefault="00ED0D7E"/>
    <w:p w14:paraId="5F5DBF18" w14:textId="77777777" w:rsidR="00ED0D7E" w:rsidRDefault="00ED0D7E"/>
    <w:p w14:paraId="2A78F687" w14:textId="77777777" w:rsidR="00ED0D7E" w:rsidRDefault="00ED0D7E"/>
    <w:p w14:paraId="7D9667B7" w14:textId="77777777" w:rsidR="00ED0D7E" w:rsidRDefault="00ED0D7E"/>
    <w:p w14:paraId="0E15CD0C" w14:textId="77777777" w:rsidR="00ED0D7E" w:rsidRDefault="00ED0D7E"/>
    <w:p w14:paraId="7567F8AF" w14:textId="77777777" w:rsidR="00ED0D7E" w:rsidRDefault="00ED0D7E"/>
    <w:p w14:paraId="30BC3BAD" w14:textId="77777777" w:rsidR="00ED0D7E" w:rsidRDefault="00ED0D7E"/>
    <w:p w14:paraId="404A171E" w14:textId="77777777" w:rsidR="00ED0D7E" w:rsidRDefault="00ED0D7E"/>
    <w:p w14:paraId="7565A75F" w14:textId="77777777" w:rsidR="00ED0D7E" w:rsidRDefault="00ED0D7E"/>
    <w:p w14:paraId="57D2E0AB" w14:textId="77777777" w:rsidR="00ED0D7E" w:rsidRDefault="00ED0D7E"/>
    <w:p w14:paraId="5001F562" w14:textId="77777777" w:rsidR="00ED0D7E" w:rsidRDefault="00ED0D7E"/>
    <w:p w14:paraId="762F94B4" w14:textId="77777777" w:rsidR="00ED0D7E" w:rsidRDefault="00ED0D7E"/>
    <w:p w14:paraId="1A68B102" w14:textId="77777777" w:rsidR="00ED0D7E" w:rsidRDefault="00ED0D7E"/>
    <w:p w14:paraId="3D5B57B1" w14:textId="77777777" w:rsidR="00ED0D7E" w:rsidRDefault="00ED0D7E"/>
    <w:p w14:paraId="74400374" w14:textId="77777777" w:rsidR="00ED0D7E" w:rsidRDefault="00ED0D7E"/>
    <w:p w14:paraId="56D17765" w14:textId="77777777" w:rsidR="00ED0D7E" w:rsidRDefault="00ED0D7E"/>
    <w:p w14:paraId="3CDE3A14" w14:textId="77777777" w:rsidR="00ED0D7E" w:rsidRDefault="00ED0D7E"/>
    <w:p w14:paraId="3466E9AF" w14:textId="77777777" w:rsidR="00ED0D7E" w:rsidRDefault="00ED0D7E"/>
    <w:p w14:paraId="6B1F9EEF" w14:textId="77777777" w:rsidR="00ED0D7E" w:rsidRDefault="00ED0D7E"/>
    <w:p w14:paraId="37213827" w14:textId="77777777" w:rsidR="00ED0D7E" w:rsidRDefault="00ED0D7E"/>
    <w:p w14:paraId="1073F76E" w14:textId="2A4939B4" w:rsidR="00ED0D7E" w:rsidRDefault="00BB28E7">
      <w:pPr>
        <w:overflowPunct/>
        <w:jc w:val="right"/>
        <w:rPr>
          <w:rFonts w:ascii="Arial" w:hAnsi="Arial" w:cs="Arial"/>
          <w:sz w:val="20"/>
          <w:szCs w:val="20"/>
          <w:lang w:eastAsia="ar-SA"/>
        </w:rPr>
      </w:pPr>
      <w:r>
        <w:rPr>
          <w:rFonts w:ascii="Arial" w:hAnsi="Arial" w:cs="Arial"/>
          <w:sz w:val="20"/>
          <w:szCs w:val="20"/>
        </w:rPr>
        <w:t>Załącznik nr 2 do umowy nr …./KO/202</w:t>
      </w:r>
      <w:r w:rsidR="007D0019">
        <w:rPr>
          <w:rFonts w:ascii="Arial" w:hAnsi="Arial" w:cs="Arial"/>
          <w:sz w:val="20"/>
          <w:szCs w:val="20"/>
        </w:rPr>
        <w:t>1</w:t>
      </w:r>
    </w:p>
    <w:p w14:paraId="4BE7E079" w14:textId="77777777" w:rsidR="00ED0D7E" w:rsidRDefault="00ED0D7E">
      <w:pPr>
        <w:overflowPunct/>
        <w:jc w:val="both"/>
        <w:rPr>
          <w:rFonts w:ascii="Arial" w:hAnsi="Arial" w:cs="Arial"/>
          <w:sz w:val="22"/>
          <w:szCs w:val="22"/>
        </w:rPr>
      </w:pPr>
    </w:p>
    <w:p w14:paraId="199B4D90" w14:textId="77777777" w:rsidR="00ED0D7E" w:rsidRDefault="00ED0D7E">
      <w:pPr>
        <w:overflowPunct/>
        <w:jc w:val="both"/>
        <w:rPr>
          <w:rFonts w:ascii="Arial" w:hAnsi="Arial" w:cs="Arial"/>
          <w:sz w:val="22"/>
          <w:szCs w:val="22"/>
        </w:rPr>
      </w:pPr>
    </w:p>
    <w:p w14:paraId="75FB4B5A" w14:textId="77777777" w:rsidR="00ED0D7E" w:rsidRDefault="00ED0D7E">
      <w:pPr>
        <w:overflowPunct/>
        <w:jc w:val="both"/>
        <w:rPr>
          <w:rFonts w:ascii="Arial" w:hAnsi="Arial" w:cs="Arial"/>
          <w:sz w:val="22"/>
          <w:szCs w:val="22"/>
        </w:rPr>
      </w:pPr>
    </w:p>
    <w:p w14:paraId="4486A4D2" w14:textId="77777777" w:rsidR="00ED0D7E" w:rsidRDefault="00BB28E7">
      <w:pPr>
        <w:overflowPunct/>
        <w:jc w:val="both"/>
        <w:rPr>
          <w:rFonts w:ascii="Arial" w:hAnsi="Arial" w:cs="Arial"/>
          <w:i/>
          <w:sz w:val="22"/>
          <w:szCs w:val="22"/>
        </w:rPr>
      </w:pPr>
      <w:r>
        <w:rPr>
          <w:rFonts w:ascii="Arial" w:hAnsi="Arial" w:cs="Arial"/>
          <w:i/>
          <w:sz w:val="22"/>
          <w:szCs w:val="22"/>
        </w:rPr>
        <w:t>…......................................................</w:t>
      </w:r>
    </w:p>
    <w:p w14:paraId="7C6DE021" w14:textId="77777777" w:rsidR="00ED0D7E" w:rsidRDefault="00BB28E7">
      <w:pPr>
        <w:overflowPunct/>
        <w:jc w:val="both"/>
        <w:rPr>
          <w:rFonts w:ascii="Arial" w:hAnsi="Arial" w:cs="Arial"/>
          <w:i/>
          <w:sz w:val="22"/>
          <w:szCs w:val="22"/>
        </w:rPr>
      </w:pPr>
      <w:r>
        <w:rPr>
          <w:rFonts w:ascii="Arial" w:hAnsi="Arial" w:cs="Arial"/>
          <w:i/>
          <w:sz w:val="22"/>
          <w:szCs w:val="22"/>
        </w:rPr>
        <w:t xml:space="preserve">            imię i nazwisko</w:t>
      </w:r>
    </w:p>
    <w:p w14:paraId="1E3C5C02" w14:textId="77777777" w:rsidR="00ED0D7E" w:rsidRDefault="00ED0D7E">
      <w:pPr>
        <w:overflowPunct/>
        <w:jc w:val="both"/>
        <w:rPr>
          <w:rFonts w:ascii="Arial" w:hAnsi="Arial" w:cs="Arial"/>
          <w:sz w:val="22"/>
          <w:szCs w:val="22"/>
        </w:rPr>
      </w:pPr>
    </w:p>
    <w:p w14:paraId="0CA282AF" w14:textId="77777777" w:rsidR="00ED0D7E" w:rsidRDefault="00BB28E7">
      <w:pPr>
        <w:overflowPunct/>
        <w:jc w:val="both"/>
        <w:rPr>
          <w:rFonts w:ascii="Arial" w:hAnsi="Arial" w:cs="Arial"/>
          <w:i/>
          <w:sz w:val="22"/>
          <w:szCs w:val="22"/>
        </w:rPr>
      </w:pPr>
      <w:r>
        <w:rPr>
          <w:rFonts w:ascii="Arial" w:hAnsi="Arial" w:cs="Arial"/>
          <w:i/>
          <w:sz w:val="22"/>
          <w:szCs w:val="22"/>
        </w:rPr>
        <w:t xml:space="preserve">Nr umowy …...................................................                                                                </w:t>
      </w:r>
    </w:p>
    <w:p w14:paraId="517C31C4" w14:textId="77777777" w:rsidR="00ED0D7E" w:rsidRDefault="00BB28E7">
      <w:pPr>
        <w:overflowPunct/>
        <w:jc w:val="both"/>
        <w:rPr>
          <w:rFonts w:ascii="Arial" w:hAnsi="Arial" w:cs="Arial"/>
          <w:i/>
          <w:sz w:val="22"/>
          <w:szCs w:val="22"/>
        </w:rPr>
      </w:pPr>
      <w:r>
        <w:rPr>
          <w:rFonts w:ascii="Arial" w:hAnsi="Arial" w:cs="Arial"/>
          <w:i/>
          <w:sz w:val="22"/>
          <w:szCs w:val="22"/>
        </w:rPr>
        <w:t xml:space="preserve"> </w:t>
      </w:r>
    </w:p>
    <w:p w14:paraId="248DFCE7" w14:textId="77777777" w:rsidR="00ED0D7E" w:rsidRDefault="00BB28E7">
      <w:pPr>
        <w:overflowPunct/>
        <w:jc w:val="both"/>
        <w:rPr>
          <w:rFonts w:ascii="Arial" w:hAnsi="Arial" w:cs="Arial"/>
          <w:i/>
          <w:sz w:val="22"/>
          <w:szCs w:val="22"/>
        </w:rPr>
      </w:pPr>
      <w:r>
        <w:rPr>
          <w:rFonts w:ascii="Arial" w:hAnsi="Arial" w:cs="Arial"/>
          <w:i/>
          <w:sz w:val="22"/>
          <w:szCs w:val="22"/>
        </w:rPr>
        <w:t xml:space="preserve">                                                                                          </w:t>
      </w:r>
      <w:r>
        <w:rPr>
          <w:rFonts w:ascii="Arial" w:hAnsi="Arial" w:cs="Arial"/>
          <w:sz w:val="22"/>
          <w:szCs w:val="22"/>
        </w:rPr>
        <w:t>Przemyśl, dnia ……………………….</w:t>
      </w:r>
    </w:p>
    <w:p w14:paraId="762BF571" w14:textId="77777777" w:rsidR="00ED0D7E" w:rsidRDefault="00ED0D7E">
      <w:pPr>
        <w:overflowPunct/>
        <w:jc w:val="both"/>
        <w:rPr>
          <w:rFonts w:ascii="Arial" w:hAnsi="Arial" w:cs="Arial"/>
          <w:sz w:val="22"/>
          <w:szCs w:val="22"/>
        </w:rPr>
      </w:pPr>
    </w:p>
    <w:p w14:paraId="0F73F3DA" w14:textId="77777777" w:rsidR="00ED0D7E" w:rsidRDefault="00ED0D7E">
      <w:pPr>
        <w:overflowPunct/>
        <w:jc w:val="both"/>
        <w:rPr>
          <w:rFonts w:ascii="Arial" w:hAnsi="Arial" w:cs="Arial"/>
          <w:sz w:val="22"/>
          <w:szCs w:val="22"/>
        </w:rPr>
      </w:pPr>
    </w:p>
    <w:p w14:paraId="6E5EB926" w14:textId="77777777" w:rsidR="00ED0D7E" w:rsidRDefault="00ED0D7E">
      <w:pPr>
        <w:overflowPunct/>
        <w:jc w:val="both"/>
        <w:rPr>
          <w:rFonts w:ascii="Arial" w:hAnsi="Arial" w:cs="Arial"/>
          <w:sz w:val="22"/>
          <w:szCs w:val="22"/>
        </w:rPr>
      </w:pPr>
    </w:p>
    <w:p w14:paraId="42F1E788" w14:textId="77777777" w:rsidR="00ED0D7E" w:rsidRDefault="00BB28E7">
      <w:pPr>
        <w:overflowPunct/>
        <w:jc w:val="center"/>
        <w:rPr>
          <w:rFonts w:ascii="Arial" w:hAnsi="Arial" w:cs="Arial"/>
          <w:b/>
          <w:sz w:val="22"/>
          <w:szCs w:val="22"/>
        </w:rPr>
      </w:pPr>
      <w:r>
        <w:rPr>
          <w:rFonts w:ascii="Arial" w:hAnsi="Arial" w:cs="Arial"/>
          <w:b/>
          <w:sz w:val="22"/>
          <w:szCs w:val="22"/>
        </w:rPr>
        <w:t>Dyrektor</w:t>
      </w:r>
    </w:p>
    <w:p w14:paraId="554C28A4" w14:textId="77777777" w:rsidR="00ED0D7E" w:rsidRDefault="00BB28E7">
      <w:pPr>
        <w:overflowPunct/>
        <w:jc w:val="center"/>
        <w:rPr>
          <w:rFonts w:ascii="Arial" w:hAnsi="Arial" w:cs="Arial"/>
          <w:b/>
          <w:sz w:val="22"/>
          <w:szCs w:val="22"/>
        </w:rPr>
      </w:pPr>
      <w:r>
        <w:rPr>
          <w:rFonts w:ascii="Arial" w:hAnsi="Arial" w:cs="Arial"/>
          <w:b/>
          <w:sz w:val="22"/>
          <w:szCs w:val="22"/>
        </w:rPr>
        <w:t>Wojewódzkiego  Szpitala im. Św. Ojca Pio</w:t>
      </w:r>
    </w:p>
    <w:p w14:paraId="65C00C6B" w14:textId="77777777" w:rsidR="00ED0D7E" w:rsidRDefault="00BB28E7">
      <w:pPr>
        <w:overflowPunct/>
        <w:jc w:val="center"/>
        <w:rPr>
          <w:rFonts w:ascii="Arial" w:hAnsi="Arial" w:cs="Arial"/>
          <w:b/>
          <w:sz w:val="22"/>
          <w:szCs w:val="22"/>
        </w:rPr>
      </w:pPr>
      <w:r>
        <w:rPr>
          <w:rFonts w:ascii="Arial" w:hAnsi="Arial" w:cs="Arial"/>
          <w:b/>
          <w:sz w:val="22"/>
          <w:szCs w:val="22"/>
        </w:rPr>
        <w:t>w Przemyślu</w:t>
      </w:r>
    </w:p>
    <w:p w14:paraId="13A953D8" w14:textId="77777777" w:rsidR="00ED0D7E" w:rsidRDefault="00ED0D7E">
      <w:pPr>
        <w:overflowPunct/>
        <w:jc w:val="both"/>
        <w:rPr>
          <w:rFonts w:ascii="Arial" w:hAnsi="Arial" w:cs="Arial"/>
          <w:sz w:val="22"/>
          <w:szCs w:val="22"/>
        </w:rPr>
      </w:pPr>
    </w:p>
    <w:p w14:paraId="62023951" w14:textId="77777777" w:rsidR="00ED0D7E" w:rsidRDefault="00ED0D7E">
      <w:pPr>
        <w:overflowPunct/>
        <w:jc w:val="both"/>
        <w:rPr>
          <w:rFonts w:ascii="Arial" w:hAnsi="Arial" w:cs="Arial"/>
          <w:sz w:val="22"/>
          <w:szCs w:val="22"/>
        </w:rPr>
      </w:pPr>
    </w:p>
    <w:p w14:paraId="0A5DCCF1" w14:textId="77777777" w:rsidR="00ED0D7E" w:rsidRDefault="00ED0D7E">
      <w:pPr>
        <w:overflowPunct/>
        <w:jc w:val="both"/>
        <w:rPr>
          <w:rFonts w:ascii="Arial" w:hAnsi="Arial" w:cs="Arial"/>
          <w:sz w:val="22"/>
          <w:szCs w:val="22"/>
        </w:rPr>
      </w:pPr>
    </w:p>
    <w:p w14:paraId="4B8BFE56" w14:textId="77777777" w:rsidR="00ED0D7E" w:rsidRDefault="00ED0D7E">
      <w:pPr>
        <w:overflowPunct/>
        <w:jc w:val="both"/>
        <w:rPr>
          <w:rFonts w:ascii="Arial" w:hAnsi="Arial" w:cs="Arial"/>
          <w:sz w:val="22"/>
          <w:szCs w:val="22"/>
        </w:rPr>
      </w:pPr>
    </w:p>
    <w:p w14:paraId="54A8F957" w14:textId="77777777" w:rsidR="00ED0D7E" w:rsidRDefault="00BB28E7">
      <w:pPr>
        <w:overflowPunct/>
        <w:spacing w:line="360" w:lineRule="auto"/>
        <w:ind w:firstLine="709"/>
        <w:jc w:val="both"/>
        <w:rPr>
          <w:rFonts w:ascii="Arial" w:hAnsi="Arial" w:cs="Arial"/>
          <w:sz w:val="22"/>
          <w:szCs w:val="22"/>
        </w:rPr>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71725F1C" w14:textId="77777777" w:rsidR="00ED0D7E" w:rsidRDefault="00ED0D7E">
      <w:pPr>
        <w:overflowPunct/>
        <w:spacing w:line="360" w:lineRule="auto"/>
        <w:ind w:firstLine="709"/>
        <w:jc w:val="both"/>
        <w:rPr>
          <w:rFonts w:ascii="Arial" w:hAnsi="Arial" w:cs="Arial"/>
          <w:sz w:val="22"/>
          <w:szCs w:val="22"/>
        </w:rPr>
      </w:pPr>
    </w:p>
    <w:p w14:paraId="4BB7B393" w14:textId="77777777" w:rsidR="00ED0D7E" w:rsidRDefault="00ED0D7E">
      <w:pPr>
        <w:overflowPunct/>
        <w:jc w:val="both"/>
        <w:rPr>
          <w:rFonts w:ascii="Arial" w:hAnsi="Arial" w:cs="Arial"/>
          <w:sz w:val="22"/>
          <w:szCs w:val="22"/>
        </w:rPr>
      </w:pPr>
    </w:p>
    <w:p w14:paraId="6170F8B9" w14:textId="77777777" w:rsidR="00ED0D7E" w:rsidRDefault="00BB28E7">
      <w:pPr>
        <w:overflowPunct/>
        <w:ind w:left="3545" w:firstLine="709"/>
        <w:rPr>
          <w:rFonts w:ascii="Arial" w:hAnsi="Arial" w:cs="Arial"/>
          <w:sz w:val="22"/>
          <w:szCs w:val="22"/>
        </w:rPr>
      </w:pPr>
      <w:r>
        <w:rPr>
          <w:rFonts w:ascii="Arial" w:hAnsi="Arial" w:cs="Arial"/>
          <w:sz w:val="22"/>
          <w:szCs w:val="22"/>
        </w:rPr>
        <w:t>...........................................................................</w:t>
      </w:r>
    </w:p>
    <w:p w14:paraId="4602C7BE" w14:textId="77777777" w:rsidR="00ED0D7E" w:rsidRDefault="00BB28E7">
      <w:pPr>
        <w:overflowPunct/>
        <w:rPr>
          <w:rFonts w:ascii="Arial" w:hAnsi="Arial" w:cs="Arial"/>
          <w:i/>
          <w:iCs/>
          <w:sz w:val="22"/>
          <w:szCs w:val="22"/>
        </w:rPr>
      </w:pP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  </w:t>
      </w:r>
      <w:r>
        <w:rPr>
          <w:rFonts w:ascii="Arial" w:hAnsi="Arial" w:cs="Arial"/>
          <w:i/>
          <w:iCs/>
          <w:sz w:val="22"/>
          <w:szCs w:val="22"/>
        </w:rPr>
        <w:t xml:space="preserve"> podpis</w:t>
      </w:r>
    </w:p>
    <w:p w14:paraId="73B5AB7F" w14:textId="77777777" w:rsidR="00ED0D7E" w:rsidRDefault="00BB28E7">
      <w:pPr>
        <w:overflowPunct/>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14:paraId="1B81216C" w14:textId="77777777" w:rsidR="00ED0D7E" w:rsidRDefault="00ED0D7E">
      <w:pPr>
        <w:overflowPunct/>
        <w:jc w:val="both"/>
        <w:rPr>
          <w:rFonts w:ascii="Arial" w:hAnsi="Arial" w:cs="Arial"/>
          <w:sz w:val="22"/>
          <w:szCs w:val="22"/>
        </w:rPr>
      </w:pPr>
    </w:p>
    <w:p w14:paraId="43EBF07E" w14:textId="77777777" w:rsidR="00ED0D7E" w:rsidRDefault="00ED0D7E">
      <w:pPr>
        <w:overflowPunct/>
        <w:jc w:val="both"/>
        <w:rPr>
          <w:rFonts w:ascii="Arial" w:hAnsi="Arial" w:cs="Arial"/>
          <w:sz w:val="22"/>
          <w:szCs w:val="22"/>
        </w:rPr>
      </w:pPr>
    </w:p>
    <w:p w14:paraId="4D75FDD2" w14:textId="77777777" w:rsidR="00ED0D7E" w:rsidRDefault="00BB28E7">
      <w:pPr>
        <w:overflowPunct/>
        <w:jc w:val="both"/>
        <w:rPr>
          <w:rFonts w:ascii="Arial" w:hAnsi="Arial" w:cs="Arial"/>
          <w:i/>
          <w:iCs/>
          <w:sz w:val="22"/>
          <w:szCs w:val="22"/>
        </w:rPr>
      </w:pPr>
      <w:r>
        <w:rPr>
          <w:rFonts w:ascii="Arial" w:hAnsi="Arial" w:cs="Arial"/>
          <w:i/>
          <w:iCs/>
          <w:sz w:val="22"/>
          <w:szCs w:val="22"/>
        </w:rPr>
        <w:t xml:space="preserve">  ................................</w:t>
      </w:r>
    </w:p>
    <w:p w14:paraId="42973848" w14:textId="77777777" w:rsidR="00ED0D7E" w:rsidRDefault="00BB28E7">
      <w:pPr>
        <w:overflowPunct/>
        <w:jc w:val="both"/>
        <w:rPr>
          <w:rFonts w:ascii="Arial" w:hAnsi="Arial" w:cs="Arial"/>
          <w:i/>
          <w:iCs/>
          <w:sz w:val="22"/>
          <w:szCs w:val="22"/>
        </w:rPr>
      </w:pPr>
      <w:r>
        <w:rPr>
          <w:rFonts w:ascii="Arial" w:hAnsi="Arial" w:cs="Arial"/>
          <w:i/>
          <w:iCs/>
          <w:sz w:val="22"/>
          <w:szCs w:val="22"/>
        </w:rPr>
        <w:t>podpis Kierownika CLA Nr 2/</w:t>
      </w:r>
    </w:p>
    <w:p w14:paraId="3E56F793" w14:textId="77777777" w:rsidR="00ED0D7E" w:rsidRDefault="00ED0D7E">
      <w:pPr>
        <w:overflowPunct/>
        <w:jc w:val="both"/>
        <w:rPr>
          <w:rFonts w:ascii="Arial" w:hAnsi="Arial" w:cs="Arial"/>
          <w:sz w:val="22"/>
          <w:szCs w:val="22"/>
        </w:rPr>
      </w:pPr>
    </w:p>
    <w:p w14:paraId="29649EF1" w14:textId="77777777" w:rsidR="00ED0D7E" w:rsidRDefault="00ED0D7E">
      <w:pPr>
        <w:overflowPunct/>
        <w:jc w:val="both"/>
        <w:rPr>
          <w:rFonts w:ascii="Arial" w:hAnsi="Arial" w:cs="Arial"/>
          <w:sz w:val="22"/>
          <w:szCs w:val="22"/>
        </w:rPr>
      </w:pPr>
    </w:p>
    <w:p w14:paraId="1432438B" w14:textId="77777777" w:rsidR="00ED0D7E" w:rsidRDefault="00BB28E7">
      <w:pPr>
        <w:overflowPunct/>
        <w:jc w:val="both"/>
        <w:rPr>
          <w:rFonts w:ascii="Arial" w:hAnsi="Arial" w:cs="Arial"/>
          <w:i/>
          <w:iCs/>
          <w:sz w:val="22"/>
          <w:szCs w:val="22"/>
        </w:rPr>
      </w:pPr>
      <w:r>
        <w:rPr>
          <w:rFonts w:ascii="Arial" w:hAnsi="Arial" w:cs="Arial"/>
          <w:i/>
          <w:iCs/>
          <w:sz w:val="22"/>
          <w:szCs w:val="22"/>
        </w:rPr>
        <w:t>…..............................................................</w:t>
      </w:r>
    </w:p>
    <w:p w14:paraId="6755E39E" w14:textId="77777777" w:rsidR="00ED0D7E" w:rsidRDefault="00BB28E7">
      <w:pPr>
        <w:overflowPunct/>
        <w:jc w:val="both"/>
        <w:rPr>
          <w:rFonts w:ascii="Arial" w:hAnsi="Arial" w:cs="Arial"/>
          <w:i/>
          <w:iCs/>
          <w:sz w:val="22"/>
          <w:szCs w:val="22"/>
        </w:rPr>
      </w:pPr>
      <w:r>
        <w:rPr>
          <w:rFonts w:ascii="Arial" w:hAnsi="Arial" w:cs="Arial"/>
          <w:i/>
          <w:iCs/>
          <w:sz w:val="22"/>
          <w:szCs w:val="22"/>
        </w:rPr>
        <w:t xml:space="preserve">/akceptacja Udzielającego zamówienia/         </w:t>
      </w:r>
    </w:p>
    <w:p w14:paraId="650A001C" w14:textId="77777777" w:rsidR="00ED0D7E" w:rsidRDefault="00ED0D7E">
      <w:pPr>
        <w:overflowPunct/>
        <w:jc w:val="both"/>
        <w:rPr>
          <w:rFonts w:ascii="Arial" w:hAnsi="Arial" w:cs="Arial"/>
          <w:sz w:val="22"/>
          <w:szCs w:val="22"/>
        </w:rPr>
      </w:pPr>
    </w:p>
    <w:p w14:paraId="4BB31899" w14:textId="77777777" w:rsidR="00ED0D7E" w:rsidRDefault="00ED0D7E">
      <w:pPr>
        <w:overflowPunct/>
        <w:jc w:val="both"/>
        <w:rPr>
          <w:rFonts w:ascii="Arial" w:hAnsi="Arial" w:cs="Arial"/>
          <w:sz w:val="22"/>
          <w:szCs w:val="22"/>
        </w:rPr>
      </w:pPr>
    </w:p>
    <w:p w14:paraId="30C38B09" w14:textId="77777777" w:rsidR="00ED0D7E" w:rsidRDefault="00ED0D7E">
      <w:pPr>
        <w:overflowPunct/>
        <w:jc w:val="both"/>
        <w:rPr>
          <w:rFonts w:ascii="Arial" w:hAnsi="Arial" w:cs="Arial"/>
          <w:sz w:val="22"/>
          <w:szCs w:val="22"/>
        </w:rPr>
      </w:pPr>
    </w:p>
    <w:p w14:paraId="58B9AFDC" w14:textId="77777777" w:rsidR="00ED0D7E" w:rsidRDefault="00ED0D7E">
      <w:pPr>
        <w:overflowPunct/>
        <w:jc w:val="both"/>
        <w:rPr>
          <w:rFonts w:ascii="Arial" w:hAnsi="Arial" w:cs="Arial"/>
          <w:sz w:val="22"/>
          <w:szCs w:val="22"/>
        </w:rPr>
      </w:pPr>
    </w:p>
    <w:p w14:paraId="669C71B9" w14:textId="77777777" w:rsidR="00ED0D7E" w:rsidRDefault="00ED0D7E">
      <w:pPr>
        <w:overflowPunct/>
        <w:jc w:val="both"/>
        <w:rPr>
          <w:rFonts w:ascii="Arial" w:hAnsi="Arial" w:cs="Arial"/>
          <w:sz w:val="22"/>
          <w:szCs w:val="22"/>
        </w:rPr>
      </w:pPr>
    </w:p>
    <w:p w14:paraId="1AC3A824" w14:textId="77777777" w:rsidR="00ED0D7E" w:rsidRDefault="00ED0D7E">
      <w:pPr>
        <w:overflowPunct/>
        <w:jc w:val="both"/>
        <w:rPr>
          <w:rFonts w:ascii="Arial" w:hAnsi="Arial" w:cs="Arial"/>
          <w:sz w:val="22"/>
          <w:szCs w:val="22"/>
        </w:rPr>
      </w:pPr>
    </w:p>
    <w:p w14:paraId="5F163010" w14:textId="77777777" w:rsidR="00ED0D7E" w:rsidRDefault="00ED0D7E">
      <w:pPr>
        <w:overflowPunct/>
        <w:jc w:val="both"/>
        <w:rPr>
          <w:rFonts w:ascii="Arial" w:hAnsi="Arial" w:cs="Arial"/>
          <w:b/>
          <w:sz w:val="22"/>
          <w:szCs w:val="22"/>
        </w:rPr>
      </w:pPr>
    </w:p>
    <w:p w14:paraId="713EBE7C" w14:textId="77777777" w:rsidR="00ED0D7E" w:rsidRDefault="00ED0D7E">
      <w:pPr>
        <w:overflowPunct/>
        <w:spacing w:line="360" w:lineRule="auto"/>
        <w:jc w:val="both"/>
        <w:rPr>
          <w:rFonts w:ascii="Arial" w:hAnsi="Arial" w:cs="Arial"/>
          <w:b/>
          <w:sz w:val="22"/>
          <w:szCs w:val="22"/>
        </w:rPr>
      </w:pPr>
    </w:p>
    <w:p w14:paraId="0F1E91BD" w14:textId="77777777" w:rsidR="00ED0D7E" w:rsidRDefault="00ED0D7E">
      <w:pPr>
        <w:overflowPunct/>
        <w:spacing w:line="360" w:lineRule="auto"/>
        <w:jc w:val="both"/>
        <w:rPr>
          <w:rFonts w:ascii="Arial" w:hAnsi="Arial" w:cs="Arial"/>
          <w:b/>
          <w:sz w:val="22"/>
          <w:szCs w:val="22"/>
        </w:rPr>
      </w:pPr>
    </w:p>
    <w:p w14:paraId="22C9A859" w14:textId="77777777" w:rsidR="00ED0D7E" w:rsidRDefault="00BB28E7">
      <w:pPr>
        <w:overflowPunct/>
        <w:spacing w:line="360" w:lineRule="auto"/>
        <w:jc w:val="right"/>
        <w:rPr>
          <w:rFonts w:ascii="Arial" w:hAnsi="Arial" w:cs="Arial"/>
          <w:b/>
          <w:sz w:val="20"/>
          <w:szCs w:val="20"/>
        </w:rPr>
      </w:pPr>
      <w:r>
        <w:rPr>
          <w:rFonts w:ascii="Arial" w:hAnsi="Arial" w:cs="Arial"/>
          <w:b/>
          <w:sz w:val="20"/>
          <w:szCs w:val="20"/>
        </w:rPr>
        <w:t xml:space="preserve">                                                        </w:t>
      </w:r>
    </w:p>
    <w:p w14:paraId="2D4C2A03" w14:textId="77777777" w:rsidR="00ED0D7E" w:rsidRDefault="00ED0D7E">
      <w:pPr>
        <w:overflowPunct/>
        <w:spacing w:line="360" w:lineRule="auto"/>
        <w:jc w:val="right"/>
        <w:rPr>
          <w:rFonts w:ascii="Arial" w:hAnsi="Arial" w:cs="Arial"/>
          <w:b/>
          <w:sz w:val="20"/>
          <w:szCs w:val="20"/>
        </w:rPr>
      </w:pPr>
    </w:p>
    <w:p w14:paraId="5DF47A19" w14:textId="77777777" w:rsidR="00ED0D7E" w:rsidRDefault="00ED0D7E">
      <w:pPr>
        <w:overflowPunct/>
        <w:spacing w:line="360" w:lineRule="auto"/>
        <w:jc w:val="right"/>
        <w:rPr>
          <w:rFonts w:ascii="Arial" w:hAnsi="Arial" w:cs="Arial"/>
          <w:b/>
          <w:sz w:val="20"/>
          <w:szCs w:val="20"/>
        </w:rPr>
      </w:pPr>
    </w:p>
    <w:p w14:paraId="06FCF617" w14:textId="77777777" w:rsidR="00ED0D7E" w:rsidRDefault="00ED0D7E">
      <w:pPr>
        <w:overflowPunct/>
        <w:spacing w:line="360" w:lineRule="auto"/>
        <w:jc w:val="right"/>
        <w:rPr>
          <w:rFonts w:ascii="Arial" w:hAnsi="Arial" w:cs="Arial"/>
          <w:b/>
          <w:sz w:val="20"/>
          <w:szCs w:val="20"/>
        </w:rPr>
      </w:pPr>
    </w:p>
    <w:p w14:paraId="31797E23" w14:textId="28785361" w:rsidR="00ED0D7E" w:rsidRDefault="00BB28E7">
      <w:pPr>
        <w:overflowPunct/>
        <w:spacing w:line="360" w:lineRule="auto"/>
        <w:jc w:val="right"/>
        <w:rPr>
          <w:rFonts w:ascii="Arial" w:hAnsi="Arial" w:cs="Arial"/>
          <w:sz w:val="20"/>
          <w:szCs w:val="20"/>
        </w:rPr>
      </w:pPr>
      <w:r>
        <w:rPr>
          <w:rFonts w:ascii="Arial" w:hAnsi="Arial" w:cs="Arial"/>
          <w:b/>
          <w:sz w:val="20"/>
          <w:szCs w:val="20"/>
        </w:rPr>
        <w:t xml:space="preserve">                            </w:t>
      </w:r>
      <w:r>
        <w:rPr>
          <w:rFonts w:ascii="Arial" w:hAnsi="Arial" w:cs="Arial"/>
          <w:sz w:val="20"/>
          <w:szCs w:val="20"/>
        </w:rPr>
        <w:t>załącznik nr 3 do umowy …/KO/202</w:t>
      </w:r>
      <w:r w:rsidR="007D0019">
        <w:rPr>
          <w:rFonts w:ascii="Arial" w:hAnsi="Arial" w:cs="Arial"/>
          <w:sz w:val="20"/>
          <w:szCs w:val="20"/>
        </w:rPr>
        <w:t>1</w:t>
      </w:r>
    </w:p>
    <w:p w14:paraId="1CE8DDE2" w14:textId="523528A6" w:rsidR="00ED0D7E" w:rsidRDefault="007D0019">
      <w:pPr>
        <w:overflowPunct/>
        <w:spacing w:line="360" w:lineRule="auto"/>
        <w:rPr>
          <w:rFonts w:ascii="Arial" w:hAnsi="Arial" w:cs="Arial"/>
          <w:sz w:val="22"/>
          <w:szCs w:val="22"/>
        </w:rPr>
      </w:pPr>
      <w:r>
        <w:rPr>
          <w:rFonts w:ascii="Arial" w:hAnsi="Arial" w:cs="Arial"/>
          <w:sz w:val="22"/>
          <w:szCs w:val="22"/>
        </w:rPr>
        <w:t xml:space="preserve">                                                                                                  ( jeżeli dotyczy)</w:t>
      </w:r>
    </w:p>
    <w:p w14:paraId="2C94E06C" w14:textId="77777777" w:rsidR="00ED0D7E" w:rsidRDefault="00BB28E7">
      <w:pPr>
        <w:overflowPunct/>
        <w:spacing w:line="360" w:lineRule="auto"/>
        <w:jc w:val="center"/>
        <w:rPr>
          <w:rFonts w:ascii="Arial" w:hAnsi="Arial" w:cs="Arial"/>
          <w:b/>
          <w:sz w:val="22"/>
          <w:szCs w:val="22"/>
        </w:rPr>
      </w:pPr>
      <w:r>
        <w:rPr>
          <w:rFonts w:ascii="Arial" w:hAnsi="Arial" w:cs="Arial"/>
          <w:b/>
          <w:sz w:val="22"/>
          <w:szCs w:val="22"/>
        </w:rPr>
        <w:t>Wykaz personelu w Poradni Medycyny Pracy, ul Sportowa 6 w Przemyślu</w:t>
      </w:r>
    </w:p>
    <w:p w14:paraId="66726759" w14:textId="77777777" w:rsidR="00ED0D7E" w:rsidRDefault="00ED0D7E">
      <w:pPr>
        <w:overflowPunct/>
        <w:spacing w:line="360" w:lineRule="auto"/>
        <w:jc w:val="center"/>
        <w:rPr>
          <w:rFonts w:ascii="Arial" w:hAnsi="Arial" w:cs="Arial"/>
          <w:b/>
          <w:sz w:val="22"/>
          <w:szCs w:val="22"/>
        </w:rPr>
      </w:pPr>
    </w:p>
    <w:tbl>
      <w:tblPr>
        <w:tblW w:w="4550" w:type="pct"/>
        <w:jc w:val="center"/>
        <w:tblLook w:val="0000" w:firstRow="0" w:lastRow="0" w:firstColumn="0" w:lastColumn="0" w:noHBand="0" w:noVBand="0"/>
      </w:tblPr>
      <w:tblGrid>
        <w:gridCol w:w="921"/>
        <w:gridCol w:w="2005"/>
        <w:gridCol w:w="2693"/>
        <w:gridCol w:w="2627"/>
      </w:tblGrid>
      <w:tr w:rsidR="00ED0D7E" w14:paraId="772B2CBE" w14:textId="77777777">
        <w:trPr>
          <w:trHeight w:val="600"/>
          <w:jc w:val="center"/>
        </w:trPr>
        <w:tc>
          <w:tcPr>
            <w:tcW w:w="921" w:type="dxa"/>
            <w:tcBorders>
              <w:top w:val="single" w:sz="4" w:space="0" w:color="000000"/>
              <w:left w:val="single" w:sz="4" w:space="0" w:color="000000"/>
              <w:bottom w:val="single" w:sz="4" w:space="0" w:color="000000"/>
            </w:tcBorders>
            <w:shd w:val="clear" w:color="auto" w:fill="auto"/>
          </w:tcPr>
          <w:p w14:paraId="4DF3B28C" w14:textId="77777777" w:rsidR="00ED0D7E" w:rsidRDefault="00BB28E7">
            <w:pPr>
              <w:overflowPunct/>
              <w:snapToGrid w:val="0"/>
              <w:jc w:val="center"/>
              <w:rPr>
                <w:rFonts w:ascii="Arial" w:hAnsi="Arial" w:cs="Arial"/>
                <w:b/>
                <w:sz w:val="22"/>
                <w:szCs w:val="22"/>
              </w:rPr>
            </w:pPr>
            <w:r>
              <w:rPr>
                <w:rFonts w:ascii="Arial" w:hAnsi="Arial" w:cs="Arial"/>
                <w:b/>
                <w:sz w:val="22"/>
                <w:szCs w:val="22"/>
              </w:rPr>
              <w:t>Lp.</w:t>
            </w:r>
          </w:p>
        </w:tc>
        <w:tc>
          <w:tcPr>
            <w:tcW w:w="2007" w:type="dxa"/>
            <w:tcBorders>
              <w:top w:val="single" w:sz="4" w:space="0" w:color="000000"/>
              <w:left w:val="single" w:sz="4" w:space="0" w:color="000000"/>
              <w:bottom w:val="single" w:sz="4" w:space="0" w:color="000000"/>
            </w:tcBorders>
            <w:shd w:val="clear" w:color="auto" w:fill="auto"/>
          </w:tcPr>
          <w:p w14:paraId="1915904F" w14:textId="77777777" w:rsidR="00ED0D7E" w:rsidRDefault="00BB28E7">
            <w:pPr>
              <w:overflowPunct/>
              <w:snapToGrid w:val="0"/>
              <w:jc w:val="center"/>
              <w:rPr>
                <w:rFonts w:ascii="Arial" w:hAnsi="Arial" w:cs="Arial"/>
                <w:b/>
                <w:sz w:val="22"/>
                <w:szCs w:val="22"/>
              </w:rPr>
            </w:pPr>
            <w:r>
              <w:rPr>
                <w:rFonts w:ascii="Arial" w:hAnsi="Arial" w:cs="Arial"/>
                <w:b/>
                <w:sz w:val="22"/>
                <w:szCs w:val="22"/>
              </w:rPr>
              <w:t>Imię i nazwisko</w:t>
            </w:r>
          </w:p>
        </w:tc>
        <w:tc>
          <w:tcPr>
            <w:tcW w:w="2696" w:type="dxa"/>
            <w:tcBorders>
              <w:top w:val="single" w:sz="4" w:space="0" w:color="000000"/>
              <w:left w:val="single" w:sz="4" w:space="0" w:color="000000"/>
              <w:bottom w:val="single" w:sz="4" w:space="0" w:color="000000"/>
            </w:tcBorders>
            <w:shd w:val="clear" w:color="auto" w:fill="auto"/>
          </w:tcPr>
          <w:p w14:paraId="6B4DEC4E" w14:textId="77777777" w:rsidR="00ED0D7E" w:rsidRDefault="00BB28E7">
            <w:pPr>
              <w:overflowPunct/>
              <w:snapToGrid w:val="0"/>
              <w:jc w:val="center"/>
              <w:rPr>
                <w:rFonts w:ascii="Arial" w:hAnsi="Arial" w:cs="Arial"/>
                <w:b/>
                <w:sz w:val="22"/>
                <w:szCs w:val="22"/>
              </w:rPr>
            </w:pPr>
            <w:r>
              <w:rPr>
                <w:rFonts w:ascii="Arial" w:hAnsi="Arial" w:cs="Arial"/>
                <w:b/>
                <w:sz w:val="22"/>
                <w:szCs w:val="22"/>
              </w:rPr>
              <w:t>Nr prawa wykonywania zawodu</w:t>
            </w:r>
          </w:p>
        </w:tc>
        <w:tc>
          <w:tcPr>
            <w:tcW w:w="2630" w:type="dxa"/>
            <w:tcBorders>
              <w:top w:val="single" w:sz="4" w:space="0" w:color="000000"/>
              <w:left w:val="single" w:sz="4" w:space="0" w:color="000000"/>
              <w:bottom w:val="single" w:sz="4" w:space="0" w:color="000000"/>
              <w:right w:val="single" w:sz="4" w:space="0" w:color="000000"/>
            </w:tcBorders>
            <w:shd w:val="clear" w:color="auto" w:fill="auto"/>
          </w:tcPr>
          <w:p w14:paraId="276F62B9" w14:textId="77777777" w:rsidR="00ED0D7E" w:rsidRDefault="00BB28E7">
            <w:pPr>
              <w:overflowPunct/>
              <w:snapToGrid w:val="0"/>
              <w:jc w:val="center"/>
              <w:rPr>
                <w:rFonts w:ascii="Arial" w:hAnsi="Arial" w:cs="Arial"/>
                <w:b/>
                <w:sz w:val="22"/>
                <w:szCs w:val="22"/>
              </w:rPr>
            </w:pPr>
            <w:r>
              <w:rPr>
                <w:rFonts w:ascii="Arial" w:hAnsi="Arial" w:cs="Arial"/>
                <w:b/>
                <w:sz w:val="22"/>
                <w:szCs w:val="22"/>
              </w:rPr>
              <w:t xml:space="preserve">Specjalizacje </w:t>
            </w:r>
            <w:r>
              <w:rPr>
                <w:rFonts w:ascii="Arial" w:hAnsi="Arial" w:cs="Arial"/>
                <w:b/>
                <w:sz w:val="22"/>
                <w:szCs w:val="22"/>
              </w:rPr>
              <w:br/>
              <w:t xml:space="preserve">w dziedzinie </w:t>
            </w:r>
          </w:p>
        </w:tc>
      </w:tr>
      <w:tr w:rsidR="00ED0D7E" w14:paraId="5A6FE53D" w14:textId="77777777">
        <w:trPr>
          <w:trHeight w:val="879"/>
          <w:jc w:val="center"/>
        </w:trPr>
        <w:tc>
          <w:tcPr>
            <w:tcW w:w="921" w:type="dxa"/>
            <w:tcBorders>
              <w:top w:val="single" w:sz="4" w:space="0" w:color="000000"/>
              <w:left w:val="single" w:sz="4" w:space="0" w:color="000000"/>
              <w:bottom w:val="single" w:sz="4" w:space="0" w:color="000000"/>
            </w:tcBorders>
            <w:shd w:val="clear" w:color="auto" w:fill="auto"/>
          </w:tcPr>
          <w:p w14:paraId="4E60778C" w14:textId="77777777" w:rsidR="00ED0D7E" w:rsidRDefault="00ED0D7E">
            <w:pPr>
              <w:overflowPunct/>
              <w:snapToGrid w:val="0"/>
              <w:rPr>
                <w:rFonts w:ascii="Arial" w:hAnsi="Arial" w:cs="Arial"/>
                <w:sz w:val="22"/>
                <w:szCs w:val="22"/>
              </w:rPr>
            </w:pPr>
          </w:p>
          <w:p w14:paraId="65D71FE2" w14:textId="77777777" w:rsidR="00ED0D7E" w:rsidRDefault="00BB28E7">
            <w:pPr>
              <w:overflowPunct/>
              <w:snapToGrid w:val="0"/>
              <w:rPr>
                <w:rFonts w:ascii="Arial" w:hAnsi="Arial" w:cs="Arial"/>
                <w:b/>
                <w:sz w:val="22"/>
                <w:szCs w:val="22"/>
              </w:rPr>
            </w:pPr>
            <w:r>
              <w:rPr>
                <w:rFonts w:ascii="Arial" w:hAnsi="Arial" w:cs="Arial"/>
                <w:b/>
                <w:sz w:val="22"/>
                <w:szCs w:val="22"/>
              </w:rPr>
              <w:t>1.</w:t>
            </w:r>
          </w:p>
        </w:tc>
        <w:tc>
          <w:tcPr>
            <w:tcW w:w="2007" w:type="dxa"/>
            <w:tcBorders>
              <w:top w:val="single" w:sz="4" w:space="0" w:color="000000"/>
              <w:left w:val="single" w:sz="4" w:space="0" w:color="000000"/>
              <w:bottom w:val="single" w:sz="4" w:space="0" w:color="000000"/>
            </w:tcBorders>
            <w:shd w:val="clear" w:color="auto" w:fill="auto"/>
          </w:tcPr>
          <w:p w14:paraId="08EEFBC5" w14:textId="77777777" w:rsidR="00ED0D7E" w:rsidRDefault="00ED0D7E">
            <w:pPr>
              <w:overflowPunct/>
              <w:snapToGrid w:val="0"/>
              <w:rPr>
                <w:rFonts w:ascii="Arial" w:hAnsi="Arial" w:cs="Arial"/>
                <w:b/>
                <w:sz w:val="22"/>
                <w:szCs w:val="22"/>
              </w:rPr>
            </w:pPr>
          </w:p>
          <w:p w14:paraId="533D5FCD" w14:textId="77777777" w:rsidR="00ED0D7E" w:rsidRDefault="00ED0D7E">
            <w:pPr>
              <w:overflowPunct/>
              <w:snapToGrid w:val="0"/>
              <w:rPr>
                <w:rFonts w:ascii="Arial" w:hAnsi="Arial" w:cs="Arial"/>
                <w:b/>
                <w:sz w:val="22"/>
                <w:szCs w:val="22"/>
              </w:rPr>
            </w:pPr>
          </w:p>
        </w:tc>
        <w:tc>
          <w:tcPr>
            <w:tcW w:w="2696" w:type="dxa"/>
            <w:tcBorders>
              <w:top w:val="single" w:sz="4" w:space="0" w:color="000000"/>
              <w:left w:val="single" w:sz="4" w:space="0" w:color="000000"/>
              <w:bottom w:val="single" w:sz="4" w:space="0" w:color="000000"/>
            </w:tcBorders>
            <w:shd w:val="clear" w:color="auto" w:fill="auto"/>
          </w:tcPr>
          <w:p w14:paraId="74910DE4" w14:textId="77777777" w:rsidR="00ED0D7E" w:rsidRDefault="00ED0D7E">
            <w:pPr>
              <w:overflowPunct/>
              <w:snapToGrid w:val="0"/>
              <w:jc w:val="center"/>
              <w:rPr>
                <w:rFonts w:ascii="Arial" w:hAnsi="Arial" w:cs="Arial"/>
                <w:b/>
                <w:sz w:val="22"/>
                <w:szCs w:val="22"/>
              </w:rPr>
            </w:pPr>
          </w:p>
          <w:p w14:paraId="7BCEDC89" w14:textId="77777777" w:rsidR="00ED0D7E" w:rsidRDefault="00ED0D7E">
            <w:pPr>
              <w:overflowPunct/>
              <w:snapToGrid w:val="0"/>
              <w:jc w:val="center"/>
              <w:rPr>
                <w:rFonts w:ascii="Arial" w:hAnsi="Arial" w:cs="Arial"/>
                <w:b/>
                <w:sz w:val="22"/>
                <w:szCs w:val="22"/>
              </w:rPr>
            </w:pPr>
          </w:p>
        </w:tc>
        <w:tc>
          <w:tcPr>
            <w:tcW w:w="2630" w:type="dxa"/>
            <w:tcBorders>
              <w:top w:val="single" w:sz="4" w:space="0" w:color="000000"/>
              <w:left w:val="single" w:sz="4" w:space="0" w:color="000000"/>
              <w:bottom w:val="single" w:sz="4" w:space="0" w:color="000000"/>
              <w:right w:val="single" w:sz="4" w:space="0" w:color="000000"/>
            </w:tcBorders>
            <w:shd w:val="clear" w:color="auto" w:fill="auto"/>
          </w:tcPr>
          <w:p w14:paraId="49EF6596" w14:textId="77777777" w:rsidR="00ED0D7E" w:rsidRDefault="00ED0D7E">
            <w:pPr>
              <w:overflowPunct/>
              <w:snapToGrid w:val="0"/>
              <w:rPr>
                <w:rFonts w:ascii="Arial" w:hAnsi="Arial" w:cs="Arial"/>
                <w:b/>
                <w:sz w:val="22"/>
                <w:szCs w:val="22"/>
              </w:rPr>
            </w:pPr>
          </w:p>
          <w:p w14:paraId="0019020A" w14:textId="77777777" w:rsidR="00ED0D7E" w:rsidRDefault="00ED0D7E">
            <w:pPr>
              <w:overflowPunct/>
              <w:snapToGrid w:val="0"/>
              <w:jc w:val="center"/>
              <w:rPr>
                <w:rFonts w:ascii="Arial" w:hAnsi="Arial" w:cs="Arial"/>
                <w:b/>
                <w:sz w:val="22"/>
                <w:szCs w:val="22"/>
              </w:rPr>
            </w:pPr>
          </w:p>
        </w:tc>
      </w:tr>
    </w:tbl>
    <w:p w14:paraId="11BA4A6D" w14:textId="77777777" w:rsidR="00ED0D7E" w:rsidRDefault="00ED0D7E">
      <w:pPr>
        <w:overflowPunct/>
        <w:spacing w:line="360" w:lineRule="auto"/>
        <w:jc w:val="both"/>
        <w:rPr>
          <w:rFonts w:ascii="Arial" w:hAnsi="Arial" w:cs="Arial"/>
          <w:b/>
          <w:sz w:val="22"/>
          <w:szCs w:val="22"/>
        </w:rPr>
      </w:pPr>
    </w:p>
    <w:p w14:paraId="32C602FA" w14:textId="77777777" w:rsidR="00ED0D7E" w:rsidRDefault="00ED0D7E">
      <w:pPr>
        <w:overflowPunct/>
        <w:spacing w:line="360" w:lineRule="auto"/>
        <w:jc w:val="both"/>
        <w:rPr>
          <w:rFonts w:ascii="Arial" w:hAnsi="Arial" w:cs="Arial"/>
          <w:b/>
          <w:sz w:val="22"/>
          <w:szCs w:val="22"/>
        </w:rPr>
      </w:pPr>
    </w:p>
    <w:p w14:paraId="716D0051" w14:textId="77777777" w:rsidR="00ED0D7E" w:rsidRDefault="00BB28E7">
      <w:pPr>
        <w:overflowPunct/>
      </w:pPr>
      <w:r>
        <w:rPr>
          <w:rFonts w:ascii="Arial" w:hAnsi="Arial" w:cs="Arial"/>
          <w:b/>
          <w:sz w:val="22"/>
          <w:szCs w:val="22"/>
        </w:rPr>
        <w:t>Przyjmujący zamówienie:                                                            Udzielający zamówienia:</w:t>
      </w:r>
    </w:p>
    <w:p w14:paraId="7DB218E9" w14:textId="77777777" w:rsidR="00ED0D7E" w:rsidRDefault="00ED0D7E">
      <w:pPr>
        <w:overflowPunct/>
      </w:pPr>
    </w:p>
    <w:p w14:paraId="34729BA8" w14:textId="77777777" w:rsidR="00ED0D7E" w:rsidRDefault="00ED0D7E"/>
    <w:p w14:paraId="2BCA3CFF" w14:textId="77777777" w:rsidR="00ED0D7E" w:rsidRDefault="00ED0D7E"/>
    <w:p w14:paraId="0892C8A0" w14:textId="77777777" w:rsidR="00ED0D7E" w:rsidRDefault="00ED0D7E"/>
    <w:p w14:paraId="02274845" w14:textId="77777777" w:rsidR="00ED0D7E" w:rsidRDefault="00ED0D7E"/>
    <w:p w14:paraId="380C1DA3" w14:textId="77777777" w:rsidR="00ED0D7E" w:rsidRDefault="00ED0D7E"/>
    <w:p w14:paraId="43D9D441" w14:textId="77777777" w:rsidR="00ED0D7E" w:rsidRDefault="00ED0D7E"/>
    <w:p w14:paraId="16B08A85" w14:textId="77777777" w:rsidR="00ED0D7E" w:rsidRDefault="00ED0D7E"/>
    <w:p w14:paraId="0DBEE00B" w14:textId="77777777" w:rsidR="00ED0D7E" w:rsidRDefault="00ED0D7E"/>
    <w:p w14:paraId="6EA5C3A9" w14:textId="77777777" w:rsidR="00ED0D7E" w:rsidRDefault="00ED0D7E"/>
    <w:p w14:paraId="6850170A" w14:textId="77777777" w:rsidR="00ED0D7E" w:rsidRDefault="00ED0D7E"/>
    <w:p w14:paraId="6390C328" w14:textId="77777777" w:rsidR="00ED0D7E" w:rsidRDefault="00ED0D7E"/>
    <w:p w14:paraId="439BBE48" w14:textId="77777777" w:rsidR="00ED0D7E" w:rsidRDefault="00ED0D7E"/>
    <w:p w14:paraId="48DFA773" w14:textId="77777777" w:rsidR="00ED0D7E" w:rsidRDefault="00ED0D7E"/>
    <w:p w14:paraId="4727B1B5" w14:textId="77777777" w:rsidR="00ED0D7E" w:rsidRDefault="00ED0D7E"/>
    <w:p w14:paraId="58D938CE" w14:textId="77777777" w:rsidR="00ED0D7E" w:rsidRDefault="00ED0D7E"/>
    <w:p w14:paraId="20651EB0" w14:textId="77777777" w:rsidR="00ED0D7E" w:rsidRDefault="00ED0D7E"/>
    <w:p w14:paraId="62571655" w14:textId="77777777" w:rsidR="00ED0D7E" w:rsidRDefault="00ED0D7E"/>
    <w:p w14:paraId="4200B743" w14:textId="77777777" w:rsidR="00ED0D7E" w:rsidRDefault="00ED0D7E"/>
    <w:p w14:paraId="30834CE6" w14:textId="77777777" w:rsidR="00ED0D7E" w:rsidRDefault="00ED0D7E"/>
    <w:p w14:paraId="3829D8F0" w14:textId="77777777" w:rsidR="00ED0D7E" w:rsidRDefault="00BB28E7">
      <w:pPr>
        <w:jc w:val="both"/>
      </w:pPr>
      <w:r>
        <w:rPr>
          <w:rFonts w:ascii="Arial" w:hAnsi="Arial" w:cs="Arial"/>
          <w:b/>
          <w:sz w:val="20"/>
          <w:szCs w:val="20"/>
        </w:rPr>
        <w:t xml:space="preserve">                                                                                                         </w:t>
      </w:r>
    </w:p>
    <w:p w14:paraId="387450AC" w14:textId="77777777" w:rsidR="00ED0D7E" w:rsidRDefault="00ED0D7E">
      <w:pPr>
        <w:rPr>
          <w:rFonts w:ascii="Arial" w:hAnsi="Arial" w:cs="Arial"/>
          <w:b/>
          <w:sz w:val="22"/>
          <w:szCs w:val="22"/>
        </w:rPr>
      </w:pPr>
    </w:p>
    <w:p w14:paraId="61479606" w14:textId="77777777" w:rsidR="00ED0D7E" w:rsidRDefault="00BB28E7">
      <w:r>
        <w:rPr>
          <w:rFonts w:ascii="Arial" w:hAnsi="Arial" w:cs="Arial"/>
          <w:b/>
          <w:sz w:val="22"/>
          <w:szCs w:val="22"/>
        </w:rPr>
        <w:t xml:space="preserve">                                                                                         </w:t>
      </w:r>
    </w:p>
    <w:p w14:paraId="12533F38" w14:textId="77777777" w:rsidR="00ED0D7E" w:rsidRDefault="00ED0D7E"/>
    <w:sectPr w:rsidR="00ED0D7E">
      <w:headerReference w:type="default" r:id="rId8"/>
      <w:footerReference w:type="default" r:id="rId9"/>
      <w:pgSz w:w="11906" w:h="16838"/>
      <w:pgMar w:top="1417" w:right="1417" w:bottom="1417" w:left="1417" w:header="0" w:footer="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C23A22" w14:textId="77777777" w:rsidR="00FD4F63" w:rsidRDefault="00FD4F63">
      <w:r>
        <w:separator/>
      </w:r>
    </w:p>
  </w:endnote>
  <w:endnote w:type="continuationSeparator" w:id="0">
    <w:p w14:paraId="0B629D97" w14:textId="77777777" w:rsidR="00FD4F63" w:rsidRDefault="00FD4F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Liberation Serif">
    <w:altName w:val="Times New Roman"/>
    <w:charset w:val="EE"/>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287" w:usb1="00000000" w:usb2="00000000" w:usb3="00000000" w:csb0="0000009F" w:csb1="00000000"/>
  </w:font>
  <w:font w:name="SimSun;宋体">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9031294"/>
      <w:docPartObj>
        <w:docPartGallery w:val="Page Numbers (Bottom of Page)"/>
        <w:docPartUnique/>
      </w:docPartObj>
    </w:sdtPr>
    <w:sdtEndPr/>
    <w:sdtContent>
      <w:p w14:paraId="7A660B73" w14:textId="77777777" w:rsidR="00ED0D7E" w:rsidRDefault="00BB28E7">
        <w:pPr>
          <w:pStyle w:val="Stopka"/>
          <w:jc w:val="center"/>
        </w:pPr>
        <w:r>
          <w:fldChar w:fldCharType="begin"/>
        </w:r>
        <w:r>
          <w:instrText>PAGE</w:instrText>
        </w:r>
        <w:r>
          <w:fldChar w:fldCharType="separate"/>
        </w:r>
        <w:r w:rsidR="000B181D">
          <w:rPr>
            <w:noProof/>
          </w:rPr>
          <w:t>1</w:t>
        </w:r>
        <w:r>
          <w:fldChar w:fldCharType="end"/>
        </w:r>
      </w:p>
    </w:sdtContent>
  </w:sdt>
  <w:p w14:paraId="37D246F8" w14:textId="77777777" w:rsidR="00ED0D7E" w:rsidRDefault="00ED0D7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AD156C" w14:textId="77777777" w:rsidR="00FD4F63" w:rsidRDefault="00FD4F63">
      <w:r>
        <w:separator/>
      </w:r>
    </w:p>
  </w:footnote>
  <w:footnote w:type="continuationSeparator" w:id="0">
    <w:p w14:paraId="49255CF1" w14:textId="77777777" w:rsidR="00FD4F63" w:rsidRDefault="00FD4F6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4A5CBA" w14:textId="77777777" w:rsidR="00ED0D7E" w:rsidRDefault="00ED0D7E">
    <w:pPr>
      <w:pStyle w:val="Nagwek"/>
      <w:jc w:val="right"/>
      <w:rPr>
        <w:rFonts w:ascii="Arial" w:hAnsi="Arial"/>
        <w:b/>
        <w:bCs/>
        <w:sz w:val="20"/>
        <w:szCs w:val="20"/>
      </w:rPr>
    </w:pPr>
  </w:p>
  <w:p w14:paraId="3DD409FC" w14:textId="77777777" w:rsidR="00ED0D7E" w:rsidRDefault="00BB28E7">
    <w:pPr>
      <w:pStyle w:val="Nagwek"/>
      <w:jc w:val="right"/>
      <w:rPr>
        <w:rFonts w:ascii="Arial" w:hAnsi="Arial"/>
        <w:b/>
        <w:bCs/>
        <w:sz w:val="20"/>
        <w:szCs w:val="20"/>
        <w:lang w:eastAsia="ar-SA"/>
      </w:rPr>
    </w:pPr>
    <w:r>
      <w:rPr>
        <w:rFonts w:ascii="Arial" w:hAnsi="Arial"/>
        <w:b/>
        <w:bCs/>
        <w:sz w:val="20"/>
        <w:szCs w:val="20"/>
      </w:rPr>
      <w:t>Załącznik Nr 3 do SWKO</w:t>
    </w:r>
  </w:p>
  <w:p w14:paraId="0A8FEE27" w14:textId="3933071A" w:rsidR="00ED0D7E" w:rsidRDefault="00BB28E7">
    <w:pPr>
      <w:pStyle w:val="Nagwek"/>
      <w:jc w:val="right"/>
    </w:pPr>
    <w:r>
      <w:rPr>
        <w:rFonts w:ascii="Arial" w:hAnsi="Arial"/>
        <w:sz w:val="20"/>
        <w:szCs w:val="20"/>
      </w:rPr>
      <w:t>Postępowanie nr WSz.ODR/4/46/I</w:t>
    </w:r>
    <w:r w:rsidR="000B181D">
      <w:rPr>
        <w:rFonts w:ascii="Arial" w:hAnsi="Arial"/>
        <w:sz w:val="20"/>
        <w:szCs w:val="20"/>
      </w:rPr>
      <w:t>V-KO/2021</w:t>
    </w:r>
  </w:p>
  <w:p w14:paraId="4EB00D55" w14:textId="77777777" w:rsidR="00ED0D7E" w:rsidRDefault="00ED0D7E">
    <w:pPr>
      <w:pStyle w:val="Nagwek"/>
      <w:rPr>
        <w:rFonts w:ascii="Calibri" w:hAnsi="Calibri"/>
      </w:rPr>
    </w:pPr>
  </w:p>
  <w:p w14:paraId="52FC5470" w14:textId="77777777" w:rsidR="00ED0D7E" w:rsidRDefault="00ED0D7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3D2C8D"/>
    <w:multiLevelType w:val="multilevel"/>
    <w:tmpl w:val="9C563C66"/>
    <w:lvl w:ilvl="0">
      <w:start w:val="1"/>
      <w:numFmt w:val="decimal"/>
      <w:lvlText w:val="%1."/>
      <w:lvlJc w:val="left"/>
      <w:pPr>
        <w:ind w:left="36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3F96870"/>
    <w:multiLevelType w:val="multilevel"/>
    <w:tmpl w:val="A32E8EF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B8C1115"/>
    <w:multiLevelType w:val="multilevel"/>
    <w:tmpl w:val="1DF0EAD6"/>
    <w:lvl w:ilvl="0">
      <w:start w:val="1"/>
      <w:numFmt w:val="lowerLetter"/>
      <w:lvlText w:val="%1)"/>
      <w:lvlJc w:val="left"/>
      <w:pPr>
        <w:ind w:left="720" w:hanging="360"/>
      </w:pPr>
      <w:rPr>
        <w:rFonts w:cs="Arial"/>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21031E6B"/>
    <w:multiLevelType w:val="multilevel"/>
    <w:tmpl w:val="65166C80"/>
    <w:lvl w:ilvl="0">
      <w:start w:val="1"/>
      <w:numFmt w:val="decimal"/>
      <w:lvlText w:val="%1."/>
      <w:lvlJc w:val="left"/>
      <w:pPr>
        <w:tabs>
          <w:tab w:val="num" w:pos="720"/>
        </w:tabs>
        <w:ind w:left="720" w:hanging="360"/>
      </w:pPr>
      <w:rPr>
        <w:rFonts w:ascii="Arial" w:hAnsi="Arial" w:cs="Arial"/>
        <w:sz w:val="20"/>
      </w:rPr>
    </w:lvl>
    <w:lvl w:ilvl="1">
      <w:start w:val="1"/>
      <w:numFmt w:val="lowerLetter"/>
      <w:lvlText w:val="%2)"/>
      <w:lvlJc w:val="left"/>
      <w:pPr>
        <w:tabs>
          <w:tab w:val="num" w:pos="1440"/>
        </w:tabs>
        <w:ind w:left="1440" w:hanging="36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4AD42EC"/>
    <w:multiLevelType w:val="multilevel"/>
    <w:tmpl w:val="10C80454"/>
    <w:lvl w:ilvl="0">
      <w:start w:val="1"/>
      <w:numFmt w:val="decimal"/>
      <w:lvlText w:val="%1."/>
      <w:lvlJc w:val="left"/>
      <w:pPr>
        <w:ind w:left="1080" w:hanging="360"/>
      </w:pPr>
      <w:rPr>
        <w:rFonts w:cs="Arial"/>
        <w:kern w:val="0"/>
        <w:sz w:val="20"/>
        <w:szCs w:val="20"/>
        <w:lang w:eastAsia="zh-C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297C234A"/>
    <w:multiLevelType w:val="multilevel"/>
    <w:tmpl w:val="334C34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2A2F77CE"/>
    <w:multiLevelType w:val="multilevel"/>
    <w:tmpl w:val="E3D62D0E"/>
    <w:lvl w:ilvl="0">
      <w:start w:val="1"/>
      <w:numFmt w:val="decimal"/>
      <w:lvlText w:val="%1."/>
      <w:lvlJc w:val="left"/>
      <w:pPr>
        <w:ind w:left="720" w:hanging="360"/>
      </w:pPr>
      <w:rPr>
        <w:rFonts w:cs="Arial"/>
        <w:b w:val="0"/>
        <w:sz w:val="20"/>
        <w:szCs w:val="20"/>
        <w:lang w:eastAsia="ar-SA"/>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B712D7F"/>
    <w:multiLevelType w:val="multilevel"/>
    <w:tmpl w:val="33AA4A5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419D5390"/>
    <w:multiLevelType w:val="multilevel"/>
    <w:tmpl w:val="F760D1D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422D7DE3"/>
    <w:multiLevelType w:val="multilevel"/>
    <w:tmpl w:val="6114A514"/>
    <w:lvl w:ilvl="0">
      <w:start w:val="1"/>
      <w:numFmt w:val="decimal"/>
      <w:lvlText w:val="%1."/>
      <w:lvlJc w:val="left"/>
      <w:pPr>
        <w:ind w:left="360" w:hanging="360"/>
      </w:pPr>
      <w:rPr>
        <w:rFonts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566E727D"/>
    <w:multiLevelType w:val="multilevel"/>
    <w:tmpl w:val="F162F6D2"/>
    <w:lvl w:ilvl="0">
      <w:start w:val="1"/>
      <w:numFmt w:val="decimal"/>
      <w:lvlText w:val="%1."/>
      <w:lvlJc w:val="left"/>
      <w:pPr>
        <w:ind w:left="720" w:hanging="360"/>
      </w:pPr>
      <w:rPr>
        <w:rFonts w:ascii="Arial" w:hAnsi="Arial" w:cs="Arial"/>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7FE4D03"/>
    <w:multiLevelType w:val="multilevel"/>
    <w:tmpl w:val="4CA83A9A"/>
    <w:lvl w:ilvl="0">
      <w:start w:val="1"/>
      <w:numFmt w:val="decimal"/>
      <w:lvlText w:val="%1)"/>
      <w:lvlJc w:val="left"/>
      <w:pPr>
        <w:ind w:left="720" w:hanging="360"/>
      </w:pPr>
    </w:lvl>
    <w:lvl w:ilvl="1">
      <w:start w:val="1"/>
      <w:numFmt w:val="decimal"/>
      <w:lvlText w:val="%2)"/>
      <w:lvlJc w:val="left"/>
      <w:pPr>
        <w:ind w:left="1440" w:hanging="360"/>
      </w:pPr>
      <w:rPr>
        <w:rFonts w:eastAsia="Times New Roman" w:cs="Arial"/>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9676E6F"/>
    <w:multiLevelType w:val="multilevel"/>
    <w:tmpl w:val="D7382006"/>
    <w:lvl w:ilvl="0">
      <w:start w:val="2"/>
      <w:numFmt w:val="decimal"/>
      <w:lvlText w:val="%1."/>
      <w:lvlJc w:val="left"/>
      <w:pPr>
        <w:tabs>
          <w:tab w:val="num" w:pos="170"/>
        </w:tabs>
        <w:ind w:left="284" w:hanging="284"/>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697C0FF8"/>
    <w:multiLevelType w:val="multilevel"/>
    <w:tmpl w:val="9008096E"/>
    <w:lvl w:ilvl="0">
      <w:start w:val="1"/>
      <w:numFmt w:val="decimal"/>
      <w:lvlText w:val="%1."/>
      <w:lvlJc w:val="left"/>
      <w:pPr>
        <w:tabs>
          <w:tab w:val="num" w:pos="720"/>
        </w:tabs>
        <w:ind w:left="720" w:hanging="360"/>
      </w:pPr>
      <w:rPr>
        <w:rFonts w:cs="Arial"/>
        <w:sz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6B8A5745"/>
    <w:multiLevelType w:val="multilevel"/>
    <w:tmpl w:val="8D4C292E"/>
    <w:lvl w:ilvl="0">
      <w:start w:val="1"/>
      <w:numFmt w:val="lowerLetter"/>
      <w:lvlText w:val="%1)"/>
      <w:lvlJc w:val="left"/>
      <w:pPr>
        <w:tabs>
          <w:tab w:val="num" w:pos="360"/>
        </w:tabs>
        <w:ind w:left="360" w:hanging="360"/>
      </w:pPr>
    </w:lvl>
    <w:lvl w:ilvl="1">
      <w:start w:val="1"/>
      <w:numFmt w:val="decimal"/>
      <w:lvlText w:val="%2)"/>
      <w:lvlJc w:val="left"/>
      <w:pPr>
        <w:tabs>
          <w:tab w:val="num" w:pos="360"/>
        </w:tabs>
        <w:ind w:left="360" w:hanging="360"/>
      </w:pPr>
      <w:rPr>
        <w:rFonts w:ascii="Arial" w:hAnsi="Arial" w:cs="Arial"/>
        <w:sz w:val="20"/>
      </w:rPr>
    </w:lvl>
    <w:lvl w:ilvl="2">
      <w:start w:val="1"/>
      <w:numFmt w:val="lowerRoman"/>
      <w:lvlText w:val="%3."/>
      <w:lvlJc w:val="right"/>
      <w:pPr>
        <w:tabs>
          <w:tab w:val="num" w:pos="1080"/>
        </w:tabs>
        <w:ind w:left="1080" w:hanging="180"/>
      </w:pPr>
    </w:lvl>
    <w:lvl w:ilvl="3">
      <w:start w:val="1"/>
      <w:numFmt w:val="decimal"/>
      <w:lvlText w:val="%4."/>
      <w:lvlJc w:val="left"/>
      <w:pPr>
        <w:tabs>
          <w:tab w:val="num" w:pos="1800"/>
        </w:tabs>
        <w:ind w:left="1800" w:hanging="360"/>
      </w:pPr>
    </w:lvl>
    <w:lvl w:ilvl="4">
      <w:start w:val="1"/>
      <w:numFmt w:val="lowerLetter"/>
      <w:lvlText w:val="%5."/>
      <w:lvlJc w:val="left"/>
      <w:pPr>
        <w:tabs>
          <w:tab w:val="num" w:pos="2520"/>
        </w:tabs>
        <w:ind w:left="2520" w:hanging="360"/>
      </w:pPr>
    </w:lvl>
    <w:lvl w:ilvl="5">
      <w:start w:val="1"/>
      <w:numFmt w:val="lowerRoman"/>
      <w:lvlText w:val="%6."/>
      <w:lvlJc w:val="right"/>
      <w:pPr>
        <w:tabs>
          <w:tab w:val="num" w:pos="3240"/>
        </w:tabs>
        <w:ind w:left="3240" w:hanging="180"/>
      </w:pPr>
    </w:lvl>
    <w:lvl w:ilvl="6">
      <w:start w:val="1"/>
      <w:numFmt w:val="decimal"/>
      <w:lvlText w:val="%7."/>
      <w:lvlJc w:val="left"/>
      <w:pPr>
        <w:tabs>
          <w:tab w:val="num" w:pos="3960"/>
        </w:tabs>
        <w:ind w:left="3960" w:hanging="360"/>
      </w:pPr>
    </w:lvl>
    <w:lvl w:ilvl="7">
      <w:start w:val="1"/>
      <w:numFmt w:val="lowerLetter"/>
      <w:lvlText w:val="%8."/>
      <w:lvlJc w:val="left"/>
      <w:pPr>
        <w:tabs>
          <w:tab w:val="num" w:pos="4680"/>
        </w:tabs>
        <w:ind w:left="4680" w:hanging="360"/>
      </w:pPr>
    </w:lvl>
    <w:lvl w:ilvl="8">
      <w:start w:val="1"/>
      <w:numFmt w:val="lowerRoman"/>
      <w:lvlText w:val="%9."/>
      <w:lvlJc w:val="right"/>
      <w:pPr>
        <w:tabs>
          <w:tab w:val="num" w:pos="5400"/>
        </w:tabs>
        <w:ind w:left="5400" w:hanging="180"/>
      </w:pPr>
    </w:lvl>
  </w:abstractNum>
  <w:abstractNum w:abstractNumId="15" w15:restartNumberingAfterBreak="0">
    <w:nsid w:val="72BD7A8C"/>
    <w:multiLevelType w:val="multilevel"/>
    <w:tmpl w:val="4C443D46"/>
    <w:lvl w:ilvl="0">
      <w:start w:val="1"/>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79627EF9"/>
    <w:multiLevelType w:val="multilevel"/>
    <w:tmpl w:val="DD76B244"/>
    <w:lvl w:ilvl="0">
      <w:start w:val="2"/>
      <w:numFmt w:val="decimal"/>
      <w:lvlText w:val="%1."/>
      <w:lvlJc w:val="left"/>
      <w:pPr>
        <w:tabs>
          <w:tab w:val="num" w:pos="975"/>
        </w:tabs>
        <w:ind w:left="975" w:hanging="615"/>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7E501941"/>
    <w:multiLevelType w:val="multilevel"/>
    <w:tmpl w:val="367CA2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7EA43742"/>
    <w:multiLevelType w:val="multilevel"/>
    <w:tmpl w:val="24F4F4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6"/>
  </w:num>
  <w:num w:numId="3">
    <w:abstractNumId w:val="5"/>
  </w:num>
  <w:num w:numId="4">
    <w:abstractNumId w:val="0"/>
  </w:num>
  <w:num w:numId="5">
    <w:abstractNumId w:val="8"/>
  </w:num>
  <w:num w:numId="6">
    <w:abstractNumId w:val="12"/>
  </w:num>
  <w:num w:numId="7">
    <w:abstractNumId w:val="15"/>
  </w:num>
  <w:num w:numId="8">
    <w:abstractNumId w:val="17"/>
  </w:num>
  <w:num w:numId="9">
    <w:abstractNumId w:val="1"/>
  </w:num>
  <w:num w:numId="10">
    <w:abstractNumId w:val="18"/>
  </w:num>
  <w:num w:numId="11">
    <w:abstractNumId w:val="14"/>
  </w:num>
  <w:num w:numId="12">
    <w:abstractNumId w:val="4"/>
  </w:num>
  <w:num w:numId="13">
    <w:abstractNumId w:val="6"/>
  </w:num>
  <w:num w:numId="14">
    <w:abstractNumId w:val="13"/>
  </w:num>
  <w:num w:numId="15">
    <w:abstractNumId w:val="2"/>
  </w:num>
  <w:num w:numId="16">
    <w:abstractNumId w:val="11"/>
  </w:num>
  <w:num w:numId="17">
    <w:abstractNumId w:val="10"/>
  </w:num>
  <w:num w:numId="18">
    <w:abstractNumId w:val="9"/>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D7E"/>
    <w:rsid w:val="00023356"/>
    <w:rsid w:val="000B181D"/>
    <w:rsid w:val="00243AEC"/>
    <w:rsid w:val="00541A8A"/>
    <w:rsid w:val="005D76CE"/>
    <w:rsid w:val="007D0019"/>
    <w:rsid w:val="00BB28E7"/>
    <w:rsid w:val="00ED0D7E"/>
    <w:rsid w:val="00FD4F63"/>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45DDB"/>
  <w15:docId w15:val="{586A54FE-1201-4FB5-B0FC-58D7FF843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Lucida Sans"/>
        <w:kern w:val="2"/>
        <w:szCs w:val="24"/>
        <w:lang w:val="pl-PL"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D5E5F"/>
    <w:pPr>
      <w:suppressAutoHyphens/>
      <w:overflowPunct w:val="0"/>
    </w:pPr>
    <w:rPr>
      <w:rFonts w:ascii="Times New Roman" w:eastAsia="Times New Roman" w:hAnsi="Times New Roman" w:cs="Times New Roman"/>
      <w:kern w:val="0"/>
      <w:sz w:val="24"/>
      <w:lang w:bidi="ar-SA"/>
    </w:rPr>
  </w:style>
  <w:style w:type="paragraph" w:styleId="Nagwek2">
    <w:name w:val="heading 2"/>
    <w:basedOn w:val="Normalny"/>
    <w:next w:val="Normalny"/>
    <w:link w:val="Nagwek2Znak"/>
    <w:unhideWhenUsed/>
    <w:qFormat/>
    <w:rsid w:val="007F184A"/>
    <w:pPr>
      <w:keepNext/>
      <w:suppressAutoHyphens w:val="0"/>
      <w:spacing w:before="240" w:after="60"/>
      <w:outlineLvl w:val="1"/>
    </w:pPr>
    <w:rPr>
      <w:rFonts w:ascii="Calibri Light" w:hAnsi="Calibri Light"/>
      <w:b/>
      <w:bCs/>
      <w:i/>
      <w:iCs/>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qFormat/>
    <w:rsid w:val="007F184A"/>
    <w:rPr>
      <w:rFonts w:ascii="Calibri Light" w:eastAsia="Times New Roman" w:hAnsi="Calibri Light" w:cs="Times New Roman"/>
      <w:b/>
      <w:bCs/>
      <w:i/>
      <w:iCs/>
      <w:sz w:val="28"/>
      <w:szCs w:val="28"/>
      <w:lang w:eastAsia="pl-PL"/>
    </w:rPr>
  </w:style>
  <w:style w:type="character" w:customStyle="1" w:styleId="TekstdymkaZnak">
    <w:name w:val="Tekst dymka Znak"/>
    <w:basedOn w:val="Domylnaczcionkaakapitu"/>
    <w:link w:val="Tekstdymka"/>
    <w:uiPriority w:val="99"/>
    <w:semiHidden/>
    <w:qFormat/>
    <w:rsid w:val="00161D1D"/>
    <w:rPr>
      <w:rFonts w:ascii="Segoe UI" w:eastAsia="Times New Roman" w:hAnsi="Segoe UI" w:cs="Segoe UI"/>
      <w:sz w:val="18"/>
      <w:szCs w:val="18"/>
      <w:lang w:eastAsia="zh-CN"/>
    </w:rPr>
  </w:style>
  <w:style w:type="character" w:customStyle="1" w:styleId="Znakinumeracji">
    <w:name w:val="Znaki numeracji"/>
    <w:qFormat/>
  </w:style>
  <w:style w:type="character" w:customStyle="1" w:styleId="StopkaZnak">
    <w:name w:val="Stopka Znak"/>
    <w:uiPriority w:val="99"/>
    <w:qFormat/>
    <w:rPr>
      <w:sz w:val="24"/>
      <w:szCs w:val="24"/>
      <w:lang w:eastAsia="zh-CN"/>
    </w:rPr>
  </w:style>
  <w:style w:type="character" w:customStyle="1" w:styleId="Znakiprzypiswkocowych">
    <w:name w:val="Znaki przypisów końcowych"/>
    <w:qFormat/>
    <w:rPr>
      <w:vertAlign w:val="superscript"/>
    </w:rPr>
  </w:style>
  <w:style w:type="character" w:customStyle="1" w:styleId="TekstprzypisukocowegoZnak">
    <w:name w:val="Tekst przypisu końcowego Znak"/>
    <w:qFormat/>
    <w:rPr>
      <w:lang w:eastAsia="zh-CN"/>
    </w:rPr>
  </w:style>
  <w:style w:type="character" w:customStyle="1" w:styleId="TekstkomentarzaZnak">
    <w:name w:val="Tekst komentarza Znak"/>
    <w:qFormat/>
    <w:rPr>
      <w:lang w:eastAsia="zh-CN"/>
    </w:rPr>
  </w:style>
  <w:style w:type="character" w:styleId="Odwoaniedokomentarza">
    <w:name w:val="annotation reference"/>
    <w:uiPriority w:val="99"/>
    <w:qFormat/>
    <w:rPr>
      <w:sz w:val="16"/>
      <w:szCs w:val="16"/>
    </w:rPr>
  </w:style>
  <w:style w:type="character" w:customStyle="1" w:styleId="Odwoaniedokomentarza1">
    <w:name w:val="Odwołanie do komentarza1"/>
    <w:qFormat/>
    <w:rPr>
      <w:sz w:val="16"/>
      <w:szCs w:val="16"/>
    </w:rPr>
  </w:style>
  <w:style w:type="character" w:customStyle="1" w:styleId="Domylnaczcionkaakapitu1">
    <w:name w:val="Domyślna czcionka akapitu1"/>
    <w:qFormat/>
  </w:style>
  <w:style w:type="character" w:customStyle="1" w:styleId="WW8Num6z1">
    <w:name w:val="WW8Num6z1"/>
    <w:qFormat/>
    <w:rPr>
      <w:strike w:val="0"/>
      <w:dstrike w:val="0"/>
      <w:color w:val="000000"/>
      <w:u w:val="none"/>
    </w:rPr>
  </w:style>
  <w:style w:type="character" w:customStyle="1" w:styleId="WW8Num44z3">
    <w:name w:val="WW8Num44z3"/>
    <w:qFormat/>
    <w:rPr>
      <w:rFonts w:ascii="Symbol" w:hAnsi="Symbol" w:cs="Symbol"/>
    </w:rPr>
  </w:style>
  <w:style w:type="character" w:customStyle="1" w:styleId="WW8Num44z2">
    <w:name w:val="WW8Num44z2"/>
    <w:qFormat/>
    <w:rPr>
      <w:rFonts w:ascii="Wingdings" w:hAnsi="Wingdings" w:cs="Wingdings"/>
    </w:rPr>
  </w:style>
  <w:style w:type="character" w:customStyle="1" w:styleId="WW8Num44z1">
    <w:name w:val="WW8Num44z1"/>
    <w:qFormat/>
    <w:rPr>
      <w:rFonts w:ascii="Courier New" w:hAnsi="Courier New" w:cs="Courier New"/>
    </w:rPr>
  </w:style>
  <w:style w:type="character" w:customStyle="1" w:styleId="WW8Num44z0">
    <w:name w:val="WW8Num44z0"/>
    <w:qFormat/>
  </w:style>
  <w:style w:type="character" w:customStyle="1" w:styleId="WW8Num43z8">
    <w:name w:val="WW8Num43z8"/>
    <w:qFormat/>
  </w:style>
  <w:style w:type="character" w:customStyle="1" w:styleId="WW8Num43z7">
    <w:name w:val="WW8Num43z7"/>
    <w:qFormat/>
  </w:style>
  <w:style w:type="character" w:customStyle="1" w:styleId="WW8Num43z6">
    <w:name w:val="WW8Num43z6"/>
    <w:qFormat/>
  </w:style>
  <w:style w:type="character" w:customStyle="1" w:styleId="WW8Num43z5">
    <w:name w:val="WW8Num43z5"/>
    <w:qFormat/>
  </w:style>
  <w:style w:type="character" w:customStyle="1" w:styleId="WW8Num43z4">
    <w:name w:val="WW8Num43z4"/>
    <w:qFormat/>
  </w:style>
  <w:style w:type="character" w:customStyle="1" w:styleId="WW8Num43z3">
    <w:name w:val="WW8Num43z3"/>
    <w:qFormat/>
  </w:style>
  <w:style w:type="character" w:customStyle="1" w:styleId="WW8Num43z2">
    <w:name w:val="WW8Num43z2"/>
    <w:qFormat/>
  </w:style>
  <w:style w:type="character" w:customStyle="1" w:styleId="WW8Num43z0">
    <w:name w:val="WW8Num43z0"/>
    <w:qFormat/>
    <w:rPr>
      <w:rFonts w:ascii="Arial" w:hAnsi="Arial" w:cs="Arial"/>
      <w:sz w:val="20"/>
      <w:szCs w:val="20"/>
    </w:rPr>
  </w:style>
  <w:style w:type="character" w:customStyle="1" w:styleId="WW8Num42z8">
    <w:name w:val="WW8Num42z8"/>
    <w:qFormat/>
  </w:style>
  <w:style w:type="character" w:customStyle="1" w:styleId="WW8Num42z7">
    <w:name w:val="WW8Num42z7"/>
    <w:qFormat/>
  </w:style>
  <w:style w:type="character" w:customStyle="1" w:styleId="WW8Num42z6">
    <w:name w:val="WW8Num42z6"/>
    <w:qFormat/>
  </w:style>
  <w:style w:type="character" w:customStyle="1" w:styleId="WW8Num42z5">
    <w:name w:val="WW8Num42z5"/>
    <w:qFormat/>
  </w:style>
  <w:style w:type="character" w:customStyle="1" w:styleId="WW8Num42z4">
    <w:name w:val="WW8Num42z4"/>
    <w:qFormat/>
  </w:style>
  <w:style w:type="character" w:customStyle="1" w:styleId="WW8Num42z3">
    <w:name w:val="WW8Num42z3"/>
    <w:qFormat/>
  </w:style>
  <w:style w:type="character" w:customStyle="1" w:styleId="WW8Num42z2">
    <w:name w:val="WW8Num42z2"/>
    <w:qFormat/>
  </w:style>
  <w:style w:type="character" w:customStyle="1" w:styleId="WW8Num42z1">
    <w:name w:val="WW8Num42z1"/>
    <w:qFormat/>
  </w:style>
  <w:style w:type="character" w:customStyle="1" w:styleId="WW8Num42z0">
    <w:name w:val="WW8Num42z0"/>
    <w:qFormat/>
    <w:rPr>
      <w:rFonts w:cs="Arial"/>
    </w:rPr>
  </w:style>
  <w:style w:type="character" w:customStyle="1" w:styleId="WW8Num41z8">
    <w:name w:val="WW8Num41z8"/>
    <w:qFormat/>
  </w:style>
  <w:style w:type="character" w:customStyle="1" w:styleId="WW8Num41z7">
    <w:name w:val="WW8Num41z7"/>
    <w:qFormat/>
  </w:style>
  <w:style w:type="character" w:customStyle="1" w:styleId="WW8Num41z6">
    <w:name w:val="WW8Num41z6"/>
    <w:qFormat/>
  </w:style>
  <w:style w:type="character" w:customStyle="1" w:styleId="WW8Num41z5">
    <w:name w:val="WW8Num41z5"/>
    <w:qFormat/>
  </w:style>
  <w:style w:type="character" w:customStyle="1" w:styleId="WW8Num41z4">
    <w:name w:val="WW8Num41z4"/>
    <w:qFormat/>
  </w:style>
  <w:style w:type="character" w:customStyle="1" w:styleId="WW8Num41z3">
    <w:name w:val="WW8Num41z3"/>
    <w:qFormat/>
  </w:style>
  <w:style w:type="character" w:customStyle="1" w:styleId="WW8Num41z2">
    <w:name w:val="WW8Num41z2"/>
    <w:qFormat/>
  </w:style>
  <w:style w:type="character" w:customStyle="1" w:styleId="WW8Num41z1">
    <w:name w:val="WW8Num41z1"/>
    <w:qFormat/>
  </w:style>
  <w:style w:type="character" w:customStyle="1" w:styleId="WW8Num41z0">
    <w:name w:val="WW8Num41z0"/>
    <w:qFormat/>
    <w:rPr>
      <w:b w:val="0"/>
    </w:rPr>
  </w:style>
  <w:style w:type="character" w:customStyle="1" w:styleId="WW8Num40z8">
    <w:name w:val="WW8Num40z8"/>
    <w:qFormat/>
  </w:style>
  <w:style w:type="character" w:customStyle="1" w:styleId="WW8Num40z7">
    <w:name w:val="WW8Num40z7"/>
    <w:qFormat/>
  </w:style>
  <w:style w:type="character" w:customStyle="1" w:styleId="WW8Num40z6">
    <w:name w:val="WW8Num40z6"/>
    <w:qFormat/>
  </w:style>
  <w:style w:type="character" w:customStyle="1" w:styleId="WW8Num40z5">
    <w:name w:val="WW8Num40z5"/>
    <w:qFormat/>
  </w:style>
  <w:style w:type="character" w:customStyle="1" w:styleId="WW8Num40z4">
    <w:name w:val="WW8Num40z4"/>
    <w:qFormat/>
  </w:style>
  <w:style w:type="character" w:customStyle="1" w:styleId="WW8Num40z3">
    <w:name w:val="WW8Num40z3"/>
    <w:qFormat/>
  </w:style>
  <w:style w:type="character" w:customStyle="1" w:styleId="WW8Num40z2">
    <w:name w:val="WW8Num40z2"/>
    <w:qFormat/>
  </w:style>
  <w:style w:type="character" w:customStyle="1" w:styleId="WW8Num40z1">
    <w:name w:val="WW8Num40z1"/>
    <w:qFormat/>
  </w:style>
  <w:style w:type="character" w:customStyle="1" w:styleId="WW8Num40z0">
    <w:name w:val="WW8Num40z0"/>
    <w:qFormat/>
  </w:style>
  <w:style w:type="character" w:customStyle="1" w:styleId="WW8Num39z8">
    <w:name w:val="WW8Num39z8"/>
    <w:qFormat/>
  </w:style>
  <w:style w:type="character" w:customStyle="1" w:styleId="WW8Num39z7">
    <w:name w:val="WW8Num39z7"/>
    <w:qFormat/>
  </w:style>
  <w:style w:type="character" w:customStyle="1" w:styleId="WW8Num39z6">
    <w:name w:val="WW8Num39z6"/>
    <w:qFormat/>
  </w:style>
  <w:style w:type="character" w:customStyle="1" w:styleId="WW8Num39z5">
    <w:name w:val="WW8Num39z5"/>
    <w:qFormat/>
  </w:style>
  <w:style w:type="character" w:customStyle="1" w:styleId="WW8Num39z4">
    <w:name w:val="WW8Num39z4"/>
    <w:qFormat/>
  </w:style>
  <w:style w:type="character" w:customStyle="1" w:styleId="WW8Num39z3">
    <w:name w:val="WW8Num39z3"/>
    <w:qFormat/>
  </w:style>
  <w:style w:type="character" w:customStyle="1" w:styleId="WW8Num39z2">
    <w:name w:val="WW8Num39z2"/>
    <w:qFormat/>
  </w:style>
  <w:style w:type="character" w:customStyle="1" w:styleId="WW8Num39z1">
    <w:name w:val="WW8Num39z1"/>
    <w:qFormat/>
  </w:style>
  <w:style w:type="character" w:customStyle="1" w:styleId="WW8Num39z0">
    <w:name w:val="WW8Num39z0"/>
    <w:qFormat/>
    <w:rPr>
      <w:rFonts w:cs="Arial"/>
    </w:rPr>
  </w:style>
  <w:style w:type="character" w:customStyle="1" w:styleId="WW8Num38z8">
    <w:name w:val="WW8Num38z8"/>
    <w:qFormat/>
  </w:style>
  <w:style w:type="character" w:customStyle="1" w:styleId="WW8Num38z7">
    <w:name w:val="WW8Num38z7"/>
    <w:qFormat/>
  </w:style>
  <w:style w:type="character" w:customStyle="1" w:styleId="WW8Num38z6">
    <w:name w:val="WW8Num38z6"/>
    <w:qFormat/>
  </w:style>
  <w:style w:type="character" w:customStyle="1" w:styleId="WW8Num38z5">
    <w:name w:val="WW8Num38z5"/>
    <w:qFormat/>
  </w:style>
  <w:style w:type="character" w:customStyle="1" w:styleId="WW8Num38z4">
    <w:name w:val="WW8Num38z4"/>
    <w:qFormat/>
  </w:style>
  <w:style w:type="character" w:customStyle="1" w:styleId="WW8Num38z3">
    <w:name w:val="WW8Num38z3"/>
    <w:qFormat/>
  </w:style>
  <w:style w:type="character" w:customStyle="1" w:styleId="WW8Num38z2">
    <w:name w:val="WW8Num38z2"/>
    <w:qFormat/>
  </w:style>
  <w:style w:type="character" w:customStyle="1" w:styleId="WW8Num38z1">
    <w:name w:val="WW8Num38z1"/>
    <w:qFormat/>
    <w:rPr>
      <w:rFonts w:ascii="Arial" w:hAnsi="Arial" w:cs="Arial"/>
      <w:sz w:val="20"/>
      <w:szCs w:val="20"/>
    </w:rPr>
  </w:style>
  <w:style w:type="character" w:customStyle="1" w:styleId="WW8Num38z0">
    <w:name w:val="WW8Num38z0"/>
    <w:qFormat/>
  </w:style>
  <w:style w:type="character" w:customStyle="1" w:styleId="WW8Num37z8">
    <w:name w:val="WW8Num37z8"/>
    <w:qFormat/>
  </w:style>
  <w:style w:type="character" w:customStyle="1" w:styleId="WW8Num37z7">
    <w:name w:val="WW8Num37z7"/>
    <w:qFormat/>
  </w:style>
  <w:style w:type="character" w:customStyle="1" w:styleId="WW8Num37z6">
    <w:name w:val="WW8Num37z6"/>
    <w:qFormat/>
  </w:style>
  <w:style w:type="character" w:customStyle="1" w:styleId="WW8Num37z5">
    <w:name w:val="WW8Num37z5"/>
    <w:qFormat/>
  </w:style>
  <w:style w:type="character" w:customStyle="1" w:styleId="WW8Num37z4">
    <w:name w:val="WW8Num37z4"/>
    <w:qFormat/>
  </w:style>
  <w:style w:type="character" w:customStyle="1" w:styleId="WW8Num37z3">
    <w:name w:val="WW8Num37z3"/>
    <w:qFormat/>
  </w:style>
  <w:style w:type="character" w:customStyle="1" w:styleId="WW8Num37z2">
    <w:name w:val="WW8Num37z2"/>
    <w:qFormat/>
  </w:style>
  <w:style w:type="character" w:customStyle="1" w:styleId="WW8Num37z0">
    <w:name w:val="WW8Num37z0"/>
    <w:qFormat/>
  </w:style>
  <w:style w:type="character" w:customStyle="1" w:styleId="WW8Num36z8">
    <w:name w:val="WW8Num36z8"/>
    <w:qFormat/>
  </w:style>
  <w:style w:type="character" w:customStyle="1" w:styleId="WW8Num36z7">
    <w:name w:val="WW8Num36z7"/>
    <w:qFormat/>
  </w:style>
  <w:style w:type="character" w:customStyle="1" w:styleId="WW8Num36z6">
    <w:name w:val="WW8Num36z6"/>
    <w:qFormat/>
  </w:style>
  <w:style w:type="character" w:customStyle="1" w:styleId="WW8Num36z5">
    <w:name w:val="WW8Num36z5"/>
    <w:qFormat/>
  </w:style>
  <w:style w:type="character" w:customStyle="1" w:styleId="WW8Num36z4">
    <w:name w:val="WW8Num36z4"/>
    <w:qFormat/>
  </w:style>
  <w:style w:type="character" w:customStyle="1" w:styleId="WW8Num36z3">
    <w:name w:val="WW8Num36z3"/>
    <w:qFormat/>
  </w:style>
  <w:style w:type="character" w:customStyle="1" w:styleId="WW8Num36z2">
    <w:name w:val="WW8Num36z2"/>
    <w:qFormat/>
  </w:style>
  <w:style w:type="character" w:customStyle="1" w:styleId="WW8Num36z1">
    <w:name w:val="WW8Num36z1"/>
    <w:qFormat/>
  </w:style>
  <w:style w:type="character" w:customStyle="1" w:styleId="WW8Num36z0">
    <w:name w:val="WW8Num36z0"/>
    <w:qFormat/>
    <w:rPr>
      <w:b w:val="0"/>
    </w:rPr>
  </w:style>
  <w:style w:type="character" w:customStyle="1" w:styleId="WW8Num35z8">
    <w:name w:val="WW8Num35z8"/>
    <w:qFormat/>
  </w:style>
  <w:style w:type="character" w:customStyle="1" w:styleId="WW8Num35z7">
    <w:name w:val="WW8Num35z7"/>
    <w:qFormat/>
  </w:style>
  <w:style w:type="character" w:customStyle="1" w:styleId="WW8Num35z6">
    <w:name w:val="WW8Num35z6"/>
    <w:qFormat/>
  </w:style>
  <w:style w:type="character" w:customStyle="1" w:styleId="WW8Num35z5">
    <w:name w:val="WW8Num35z5"/>
    <w:qFormat/>
  </w:style>
  <w:style w:type="character" w:customStyle="1" w:styleId="WW8Num35z4">
    <w:name w:val="WW8Num35z4"/>
    <w:qFormat/>
  </w:style>
  <w:style w:type="character" w:customStyle="1" w:styleId="WW8Num35z3">
    <w:name w:val="WW8Num35z3"/>
    <w:qFormat/>
  </w:style>
  <w:style w:type="character" w:customStyle="1" w:styleId="WW8Num35z2">
    <w:name w:val="WW8Num35z2"/>
    <w:qFormat/>
  </w:style>
  <w:style w:type="character" w:customStyle="1" w:styleId="WW8Num35z1">
    <w:name w:val="WW8Num35z1"/>
    <w:qFormat/>
  </w:style>
  <w:style w:type="character" w:customStyle="1" w:styleId="WW8Num35z0">
    <w:name w:val="WW8Num35z0"/>
    <w:qFormat/>
  </w:style>
  <w:style w:type="character" w:customStyle="1" w:styleId="WW8Num34z8">
    <w:name w:val="WW8Num34z8"/>
    <w:qFormat/>
  </w:style>
  <w:style w:type="character" w:customStyle="1" w:styleId="WW8Num34z7">
    <w:name w:val="WW8Num34z7"/>
    <w:qFormat/>
  </w:style>
  <w:style w:type="character" w:customStyle="1" w:styleId="WW8Num34z6">
    <w:name w:val="WW8Num34z6"/>
    <w:qFormat/>
  </w:style>
  <w:style w:type="character" w:customStyle="1" w:styleId="WW8Num34z5">
    <w:name w:val="WW8Num34z5"/>
    <w:qFormat/>
  </w:style>
  <w:style w:type="character" w:customStyle="1" w:styleId="WW8Num34z4">
    <w:name w:val="WW8Num34z4"/>
    <w:qFormat/>
  </w:style>
  <w:style w:type="character" w:customStyle="1" w:styleId="WW8Num34z3">
    <w:name w:val="WW8Num34z3"/>
    <w:qFormat/>
  </w:style>
  <w:style w:type="character" w:customStyle="1" w:styleId="WW8Num34z2">
    <w:name w:val="WW8Num34z2"/>
    <w:qFormat/>
  </w:style>
  <w:style w:type="character" w:customStyle="1" w:styleId="WW8Num34z1">
    <w:name w:val="WW8Num34z1"/>
    <w:qFormat/>
  </w:style>
  <w:style w:type="character" w:customStyle="1" w:styleId="WW8Num34z0">
    <w:name w:val="WW8Num34z0"/>
    <w:qFormat/>
  </w:style>
  <w:style w:type="character" w:customStyle="1" w:styleId="WW8Num33z8">
    <w:name w:val="WW8Num33z8"/>
    <w:qFormat/>
  </w:style>
  <w:style w:type="character" w:customStyle="1" w:styleId="WW8Num33z7">
    <w:name w:val="WW8Num33z7"/>
    <w:qFormat/>
  </w:style>
  <w:style w:type="character" w:customStyle="1" w:styleId="WW8Num33z6">
    <w:name w:val="WW8Num33z6"/>
    <w:qFormat/>
  </w:style>
  <w:style w:type="character" w:customStyle="1" w:styleId="WW8Num33z5">
    <w:name w:val="WW8Num33z5"/>
    <w:qFormat/>
  </w:style>
  <w:style w:type="character" w:customStyle="1" w:styleId="WW8Num33z4">
    <w:name w:val="WW8Num33z4"/>
    <w:qFormat/>
  </w:style>
  <w:style w:type="character" w:customStyle="1" w:styleId="WW8Num33z3">
    <w:name w:val="WW8Num33z3"/>
    <w:qFormat/>
  </w:style>
  <w:style w:type="character" w:customStyle="1" w:styleId="WW8Num33z2">
    <w:name w:val="WW8Num33z2"/>
    <w:qFormat/>
  </w:style>
  <w:style w:type="character" w:customStyle="1" w:styleId="WW8Num33z1">
    <w:name w:val="WW8Num33z1"/>
    <w:qFormat/>
  </w:style>
  <w:style w:type="character" w:customStyle="1" w:styleId="WW8Num33z0">
    <w:name w:val="WW8Num33z0"/>
    <w:qFormat/>
  </w:style>
  <w:style w:type="character" w:customStyle="1" w:styleId="WW8Num32z8">
    <w:name w:val="WW8Num32z8"/>
    <w:qFormat/>
  </w:style>
  <w:style w:type="character" w:customStyle="1" w:styleId="WW8Num32z7">
    <w:name w:val="WW8Num32z7"/>
    <w:qFormat/>
  </w:style>
  <w:style w:type="character" w:customStyle="1" w:styleId="WW8Num32z6">
    <w:name w:val="WW8Num32z6"/>
    <w:qFormat/>
  </w:style>
  <w:style w:type="character" w:customStyle="1" w:styleId="WW8Num32z5">
    <w:name w:val="WW8Num32z5"/>
    <w:qFormat/>
  </w:style>
  <w:style w:type="character" w:customStyle="1" w:styleId="WW8Num32z4">
    <w:name w:val="WW8Num32z4"/>
    <w:qFormat/>
  </w:style>
  <w:style w:type="character" w:customStyle="1" w:styleId="WW8Num32z3">
    <w:name w:val="WW8Num32z3"/>
    <w:qFormat/>
  </w:style>
  <w:style w:type="character" w:customStyle="1" w:styleId="WW8Num32z2">
    <w:name w:val="WW8Num32z2"/>
    <w:qFormat/>
  </w:style>
  <w:style w:type="character" w:customStyle="1" w:styleId="WW8Num32z1">
    <w:name w:val="WW8Num32z1"/>
    <w:qFormat/>
  </w:style>
  <w:style w:type="character" w:customStyle="1" w:styleId="WW8Num32z0">
    <w:name w:val="WW8Num32z0"/>
    <w:qFormat/>
    <w:rPr>
      <w:rFonts w:ascii="Arial" w:hAnsi="Arial" w:cs="Arial"/>
      <w:sz w:val="20"/>
      <w:szCs w:val="20"/>
      <w:lang w:eastAsia="pl-PL"/>
    </w:rPr>
  </w:style>
  <w:style w:type="character" w:customStyle="1" w:styleId="WW8Num31z8">
    <w:name w:val="WW8Num31z8"/>
    <w:qFormat/>
  </w:style>
  <w:style w:type="character" w:customStyle="1" w:styleId="WW8Num31z7">
    <w:name w:val="WW8Num31z7"/>
    <w:qFormat/>
  </w:style>
  <w:style w:type="character" w:customStyle="1" w:styleId="WW8Num31z6">
    <w:name w:val="WW8Num31z6"/>
    <w:qFormat/>
  </w:style>
  <w:style w:type="character" w:customStyle="1" w:styleId="WW8Num31z5">
    <w:name w:val="WW8Num31z5"/>
    <w:qFormat/>
  </w:style>
  <w:style w:type="character" w:customStyle="1" w:styleId="WW8Num31z4">
    <w:name w:val="WW8Num31z4"/>
    <w:qFormat/>
  </w:style>
  <w:style w:type="character" w:customStyle="1" w:styleId="WW8Num31z3">
    <w:name w:val="WW8Num31z3"/>
    <w:qFormat/>
  </w:style>
  <w:style w:type="character" w:customStyle="1" w:styleId="WW8Num31z2">
    <w:name w:val="WW8Num31z2"/>
    <w:qFormat/>
  </w:style>
  <w:style w:type="character" w:customStyle="1" w:styleId="WW8Num31z1">
    <w:name w:val="WW8Num31z1"/>
    <w:qFormat/>
  </w:style>
  <w:style w:type="character" w:customStyle="1" w:styleId="WW8Num31z0">
    <w:name w:val="WW8Num31z0"/>
    <w:qFormat/>
  </w:style>
  <w:style w:type="character" w:customStyle="1" w:styleId="WW8Num30z8">
    <w:name w:val="WW8Num30z8"/>
    <w:qFormat/>
  </w:style>
  <w:style w:type="character" w:customStyle="1" w:styleId="WW8Num30z7">
    <w:name w:val="WW8Num30z7"/>
    <w:qFormat/>
  </w:style>
  <w:style w:type="character" w:customStyle="1" w:styleId="WW8Num30z6">
    <w:name w:val="WW8Num30z6"/>
    <w:qFormat/>
  </w:style>
  <w:style w:type="character" w:customStyle="1" w:styleId="WW8Num30z5">
    <w:name w:val="WW8Num30z5"/>
    <w:qFormat/>
  </w:style>
  <w:style w:type="character" w:customStyle="1" w:styleId="WW8Num30z4">
    <w:name w:val="WW8Num30z4"/>
    <w:qFormat/>
  </w:style>
  <w:style w:type="character" w:customStyle="1" w:styleId="WW8Num30z3">
    <w:name w:val="WW8Num30z3"/>
    <w:qFormat/>
  </w:style>
  <w:style w:type="character" w:customStyle="1" w:styleId="WW8Num30z2">
    <w:name w:val="WW8Num30z2"/>
    <w:qFormat/>
  </w:style>
  <w:style w:type="character" w:customStyle="1" w:styleId="WW8Num30z0">
    <w:name w:val="WW8Num30z0"/>
    <w:qFormat/>
    <w:rPr>
      <w:rFonts w:ascii="Arial" w:hAnsi="Arial" w:cs="Arial"/>
      <w:sz w:val="20"/>
      <w:szCs w:val="20"/>
    </w:rPr>
  </w:style>
  <w:style w:type="character" w:customStyle="1" w:styleId="WW8Num29z8">
    <w:name w:val="WW8Num29z8"/>
    <w:qFormat/>
  </w:style>
  <w:style w:type="character" w:customStyle="1" w:styleId="WW8Num29z7">
    <w:name w:val="WW8Num29z7"/>
    <w:qFormat/>
  </w:style>
  <w:style w:type="character" w:customStyle="1" w:styleId="WW8Num29z6">
    <w:name w:val="WW8Num29z6"/>
    <w:qFormat/>
  </w:style>
  <w:style w:type="character" w:customStyle="1" w:styleId="WW8Num29z5">
    <w:name w:val="WW8Num29z5"/>
    <w:qFormat/>
  </w:style>
  <w:style w:type="character" w:customStyle="1" w:styleId="WW8Num29z4">
    <w:name w:val="WW8Num29z4"/>
    <w:qFormat/>
  </w:style>
  <w:style w:type="character" w:customStyle="1" w:styleId="WW8Num29z3">
    <w:name w:val="WW8Num29z3"/>
    <w:qFormat/>
  </w:style>
  <w:style w:type="character" w:customStyle="1" w:styleId="WW8Num29z2">
    <w:name w:val="WW8Num29z2"/>
    <w:qFormat/>
  </w:style>
  <w:style w:type="character" w:customStyle="1" w:styleId="WW8Num29z1">
    <w:name w:val="WW8Num29z1"/>
    <w:qFormat/>
  </w:style>
  <w:style w:type="character" w:customStyle="1" w:styleId="WW8Num29z0">
    <w:name w:val="WW8Num29z0"/>
    <w:qFormat/>
  </w:style>
  <w:style w:type="character" w:customStyle="1" w:styleId="WW8Num28z8">
    <w:name w:val="WW8Num28z8"/>
    <w:qFormat/>
  </w:style>
  <w:style w:type="character" w:customStyle="1" w:styleId="WW8Num28z7">
    <w:name w:val="WW8Num28z7"/>
    <w:qFormat/>
  </w:style>
  <w:style w:type="character" w:customStyle="1" w:styleId="WW8Num28z6">
    <w:name w:val="WW8Num28z6"/>
    <w:qFormat/>
  </w:style>
  <w:style w:type="character" w:customStyle="1" w:styleId="WW8Num28z5">
    <w:name w:val="WW8Num28z5"/>
    <w:qFormat/>
  </w:style>
  <w:style w:type="character" w:customStyle="1" w:styleId="WW8Num28z4">
    <w:name w:val="WW8Num28z4"/>
    <w:qFormat/>
  </w:style>
  <w:style w:type="character" w:customStyle="1" w:styleId="WW8Num28z3">
    <w:name w:val="WW8Num28z3"/>
    <w:qFormat/>
  </w:style>
  <w:style w:type="character" w:customStyle="1" w:styleId="WW8Num28z1">
    <w:name w:val="WW8Num28z1"/>
    <w:qFormat/>
  </w:style>
  <w:style w:type="character" w:customStyle="1" w:styleId="WW8Num28z0">
    <w:name w:val="WW8Num28z0"/>
    <w:qFormat/>
    <w:rPr>
      <w:rFonts w:ascii="Arial" w:hAnsi="Arial" w:cs="Arial"/>
      <w:sz w:val="20"/>
      <w:szCs w:val="20"/>
    </w:rPr>
  </w:style>
  <w:style w:type="character" w:customStyle="1" w:styleId="WW8Num27z0">
    <w:name w:val="WW8Num27z0"/>
    <w:qFormat/>
  </w:style>
  <w:style w:type="character" w:customStyle="1" w:styleId="WW8Num26z8">
    <w:name w:val="WW8Num26z8"/>
    <w:qFormat/>
  </w:style>
  <w:style w:type="character" w:customStyle="1" w:styleId="WW8Num26z7">
    <w:name w:val="WW8Num26z7"/>
    <w:qFormat/>
  </w:style>
  <w:style w:type="character" w:customStyle="1" w:styleId="WW8Num26z6">
    <w:name w:val="WW8Num26z6"/>
    <w:qFormat/>
  </w:style>
  <w:style w:type="character" w:customStyle="1" w:styleId="WW8Num26z5">
    <w:name w:val="WW8Num26z5"/>
    <w:qFormat/>
  </w:style>
  <w:style w:type="character" w:customStyle="1" w:styleId="WW8Num26z4">
    <w:name w:val="WW8Num26z4"/>
    <w:qFormat/>
  </w:style>
  <w:style w:type="character" w:customStyle="1" w:styleId="WW8Num26z3">
    <w:name w:val="WW8Num26z3"/>
    <w:qFormat/>
  </w:style>
  <w:style w:type="character" w:customStyle="1" w:styleId="WW8Num26z2">
    <w:name w:val="WW8Num26z2"/>
    <w:qFormat/>
  </w:style>
  <w:style w:type="character" w:customStyle="1" w:styleId="WW8Num26z1">
    <w:name w:val="WW8Num26z1"/>
    <w:qFormat/>
  </w:style>
  <w:style w:type="character" w:customStyle="1" w:styleId="WW8Num26z0">
    <w:name w:val="WW8Num26z0"/>
    <w:qFormat/>
    <w:rPr>
      <w:rFonts w:ascii="Arial" w:hAnsi="Arial" w:cs="Arial"/>
      <w:b w:val="0"/>
      <w:sz w:val="20"/>
      <w:szCs w:val="20"/>
    </w:rPr>
  </w:style>
  <w:style w:type="character" w:customStyle="1" w:styleId="WW8Num25z8">
    <w:name w:val="WW8Num25z8"/>
    <w:qFormat/>
  </w:style>
  <w:style w:type="character" w:customStyle="1" w:styleId="WW8Num25z7">
    <w:name w:val="WW8Num25z7"/>
    <w:qFormat/>
  </w:style>
  <w:style w:type="character" w:customStyle="1" w:styleId="WW8Num25z6">
    <w:name w:val="WW8Num25z6"/>
    <w:qFormat/>
  </w:style>
  <w:style w:type="character" w:customStyle="1" w:styleId="WW8Num25z5">
    <w:name w:val="WW8Num25z5"/>
    <w:qFormat/>
  </w:style>
  <w:style w:type="character" w:customStyle="1" w:styleId="WW8Num25z4">
    <w:name w:val="WW8Num25z4"/>
    <w:qFormat/>
  </w:style>
  <w:style w:type="character" w:customStyle="1" w:styleId="WW8Num25z3">
    <w:name w:val="WW8Num25z3"/>
    <w:qFormat/>
  </w:style>
  <w:style w:type="character" w:customStyle="1" w:styleId="WW8Num25z2">
    <w:name w:val="WW8Num25z2"/>
    <w:qFormat/>
  </w:style>
  <w:style w:type="character" w:customStyle="1" w:styleId="WW8Num25z1">
    <w:name w:val="WW8Num25z1"/>
    <w:qFormat/>
  </w:style>
  <w:style w:type="character" w:customStyle="1" w:styleId="WW8Num25z0">
    <w:name w:val="WW8Num25z0"/>
    <w:qFormat/>
  </w:style>
  <w:style w:type="character" w:customStyle="1" w:styleId="WW8Num16z1">
    <w:name w:val="WW8Num16z1"/>
    <w:qFormat/>
  </w:style>
  <w:style w:type="character" w:customStyle="1" w:styleId="WW8Num15z8">
    <w:name w:val="WW8Num15z8"/>
    <w:qFormat/>
  </w:style>
  <w:style w:type="character" w:customStyle="1" w:styleId="WW8Num15z7">
    <w:name w:val="WW8Num15z7"/>
    <w:qFormat/>
  </w:style>
  <w:style w:type="character" w:customStyle="1" w:styleId="WW8Num15z6">
    <w:name w:val="WW8Num15z6"/>
    <w:qFormat/>
  </w:style>
  <w:style w:type="character" w:customStyle="1" w:styleId="WW8Num15z5">
    <w:name w:val="WW8Num15z5"/>
    <w:qFormat/>
  </w:style>
  <w:style w:type="character" w:customStyle="1" w:styleId="WW8Num15z4">
    <w:name w:val="WW8Num15z4"/>
    <w:qFormat/>
  </w:style>
  <w:style w:type="character" w:customStyle="1" w:styleId="WW8Num15z3">
    <w:name w:val="WW8Num15z3"/>
    <w:qFormat/>
  </w:style>
  <w:style w:type="character" w:customStyle="1" w:styleId="WW8Num15z2">
    <w:name w:val="WW8Num15z2"/>
    <w:qFormat/>
  </w:style>
  <w:style w:type="character" w:customStyle="1" w:styleId="WW8Num15z1">
    <w:name w:val="WW8Num15z1"/>
    <w:qFormat/>
  </w:style>
  <w:style w:type="character" w:customStyle="1" w:styleId="WW8Num13z8">
    <w:name w:val="WW8Num13z8"/>
    <w:qFormat/>
  </w:style>
  <w:style w:type="character" w:customStyle="1" w:styleId="WW8Num13z7">
    <w:name w:val="WW8Num13z7"/>
    <w:qFormat/>
  </w:style>
  <w:style w:type="character" w:customStyle="1" w:styleId="WW8Num13z6">
    <w:name w:val="WW8Num13z6"/>
    <w:qFormat/>
  </w:style>
  <w:style w:type="character" w:customStyle="1" w:styleId="WW8Num13z5">
    <w:name w:val="WW8Num13z5"/>
    <w:qFormat/>
  </w:style>
  <w:style w:type="character" w:customStyle="1" w:styleId="WW8Num13z4">
    <w:name w:val="WW8Num13z4"/>
    <w:qFormat/>
  </w:style>
  <w:style w:type="character" w:customStyle="1" w:styleId="WW8Num13z3">
    <w:name w:val="WW8Num13z3"/>
    <w:qFormat/>
  </w:style>
  <w:style w:type="character" w:customStyle="1" w:styleId="WW8Num13z2">
    <w:name w:val="WW8Num13z2"/>
    <w:qFormat/>
  </w:style>
  <w:style w:type="character" w:customStyle="1" w:styleId="WW8Num13z1">
    <w:name w:val="WW8Num13z1"/>
    <w:qFormat/>
  </w:style>
  <w:style w:type="character" w:customStyle="1" w:styleId="WW8Num12z8">
    <w:name w:val="WW8Num12z8"/>
    <w:qFormat/>
  </w:style>
  <w:style w:type="character" w:customStyle="1" w:styleId="WW8Num12z7">
    <w:name w:val="WW8Num12z7"/>
    <w:qFormat/>
  </w:style>
  <w:style w:type="character" w:customStyle="1" w:styleId="WW8Num12z6">
    <w:name w:val="WW8Num12z6"/>
    <w:qFormat/>
  </w:style>
  <w:style w:type="character" w:customStyle="1" w:styleId="WW8Num12z5">
    <w:name w:val="WW8Num12z5"/>
    <w:qFormat/>
  </w:style>
  <w:style w:type="character" w:customStyle="1" w:styleId="WW8Num12z4">
    <w:name w:val="WW8Num12z4"/>
    <w:qFormat/>
  </w:style>
  <w:style w:type="character" w:customStyle="1" w:styleId="WW8Num12z3">
    <w:name w:val="WW8Num12z3"/>
    <w:qFormat/>
  </w:style>
  <w:style w:type="character" w:customStyle="1" w:styleId="WW8Num12z2">
    <w:name w:val="WW8Num12z2"/>
    <w:qFormat/>
  </w:style>
  <w:style w:type="character" w:customStyle="1" w:styleId="WW8Num12z1">
    <w:name w:val="WW8Num12z1"/>
    <w:qFormat/>
  </w:style>
  <w:style w:type="character" w:customStyle="1" w:styleId="WW8Num11z8">
    <w:name w:val="WW8Num11z8"/>
    <w:qFormat/>
  </w:style>
  <w:style w:type="character" w:customStyle="1" w:styleId="WW8Num11z7">
    <w:name w:val="WW8Num11z7"/>
    <w:qFormat/>
  </w:style>
  <w:style w:type="character" w:customStyle="1" w:styleId="WW8Num11z6">
    <w:name w:val="WW8Num11z6"/>
    <w:qFormat/>
  </w:style>
  <w:style w:type="character" w:customStyle="1" w:styleId="WW8Num11z5">
    <w:name w:val="WW8Num11z5"/>
    <w:qFormat/>
  </w:style>
  <w:style w:type="character" w:customStyle="1" w:styleId="WW8Num11z4">
    <w:name w:val="WW8Num11z4"/>
    <w:qFormat/>
  </w:style>
  <w:style w:type="character" w:customStyle="1" w:styleId="WW8Num11z3">
    <w:name w:val="WW8Num11z3"/>
    <w:qFormat/>
  </w:style>
  <w:style w:type="character" w:customStyle="1" w:styleId="WW8Num11z2">
    <w:name w:val="WW8Num11z2"/>
    <w:qFormat/>
  </w:style>
  <w:style w:type="character" w:customStyle="1" w:styleId="WW8Num11z1">
    <w:name w:val="WW8Num11z1"/>
    <w:qFormat/>
  </w:style>
  <w:style w:type="character" w:customStyle="1" w:styleId="WW8Num10z8">
    <w:name w:val="WW8Num10z8"/>
    <w:qFormat/>
  </w:style>
  <w:style w:type="character" w:customStyle="1" w:styleId="WW8Num10z7">
    <w:name w:val="WW8Num10z7"/>
    <w:qFormat/>
  </w:style>
  <w:style w:type="character" w:customStyle="1" w:styleId="WW8Num10z6">
    <w:name w:val="WW8Num10z6"/>
    <w:qFormat/>
  </w:style>
  <w:style w:type="character" w:customStyle="1" w:styleId="WW8Num10z5">
    <w:name w:val="WW8Num10z5"/>
    <w:qFormat/>
  </w:style>
  <w:style w:type="character" w:customStyle="1" w:styleId="WW8Num10z4">
    <w:name w:val="WW8Num10z4"/>
    <w:qFormat/>
  </w:style>
  <w:style w:type="character" w:customStyle="1" w:styleId="WW8Num10z3">
    <w:name w:val="WW8Num10z3"/>
    <w:qFormat/>
  </w:style>
  <w:style w:type="character" w:customStyle="1" w:styleId="WW8Num10z2">
    <w:name w:val="WW8Num10z2"/>
    <w:qFormat/>
  </w:style>
  <w:style w:type="character" w:customStyle="1" w:styleId="WW8Num10z1">
    <w:name w:val="WW8Num10z1"/>
    <w:qFormat/>
  </w:style>
  <w:style w:type="character" w:customStyle="1" w:styleId="WW8Num24z8">
    <w:name w:val="WW8Num24z8"/>
    <w:qFormat/>
  </w:style>
  <w:style w:type="character" w:customStyle="1" w:styleId="WW8Num24z7">
    <w:name w:val="WW8Num24z7"/>
    <w:qFormat/>
  </w:style>
  <w:style w:type="character" w:customStyle="1" w:styleId="WW8Num24z6">
    <w:name w:val="WW8Num24z6"/>
    <w:qFormat/>
  </w:style>
  <w:style w:type="character" w:customStyle="1" w:styleId="WW8Num24z5">
    <w:name w:val="WW8Num24z5"/>
    <w:qFormat/>
  </w:style>
  <w:style w:type="character" w:customStyle="1" w:styleId="WW8Num24z4">
    <w:name w:val="WW8Num24z4"/>
    <w:qFormat/>
  </w:style>
  <w:style w:type="character" w:customStyle="1" w:styleId="WW8Num24z3">
    <w:name w:val="WW8Num24z3"/>
    <w:qFormat/>
  </w:style>
  <w:style w:type="character" w:customStyle="1" w:styleId="WW8Num24z2">
    <w:name w:val="WW8Num24z2"/>
    <w:qFormat/>
  </w:style>
  <w:style w:type="character" w:customStyle="1" w:styleId="WW8Num24z1">
    <w:name w:val="WW8Num24z1"/>
    <w:qFormat/>
  </w:style>
  <w:style w:type="character" w:customStyle="1" w:styleId="WW8Num24z0">
    <w:name w:val="WW8Num24z0"/>
    <w:qFormat/>
    <w:rPr>
      <w:i/>
      <w:iCs/>
      <w:sz w:val="20"/>
      <w:szCs w:val="20"/>
    </w:rPr>
  </w:style>
  <w:style w:type="character" w:customStyle="1" w:styleId="WW8Num23z8">
    <w:name w:val="WW8Num23z8"/>
    <w:qFormat/>
  </w:style>
  <w:style w:type="character" w:customStyle="1" w:styleId="WW8Num23z7">
    <w:name w:val="WW8Num23z7"/>
    <w:qFormat/>
  </w:style>
  <w:style w:type="character" w:customStyle="1" w:styleId="WW8Num23z6">
    <w:name w:val="WW8Num23z6"/>
    <w:qFormat/>
  </w:style>
  <w:style w:type="character" w:customStyle="1" w:styleId="WW8Num23z5">
    <w:name w:val="WW8Num23z5"/>
    <w:qFormat/>
  </w:style>
  <w:style w:type="character" w:customStyle="1" w:styleId="WW8Num23z4">
    <w:name w:val="WW8Num23z4"/>
    <w:qFormat/>
  </w:style>
  <w:style w:type="character" w:customStyle="1" w:styleId="WW8Num23z3">
    <w:name w:val="WW8Num23z3"/>
    <w:qFormat/>
  </w:style>
  <w:style w:type="character" w:customStyle="1" w:styleId="WW8Num23z2">
    <w:name w:val="WW8Num23z2"/>
    <w:qFormat/>
  </w:style>
  <w:style w:type="character" w:customStyle="1" w:styleId="WW8Num23z1">
    <w:name w:val="WW8Num23z1"/>
    <w:qFormat/>
  </w:style>
  <w:style w:type="character" w:customStyle="1" w:styleId="WW8Num23z0">
    <w:name w:val="WW8Num23z0"/>
    <w:qFormat/>
  </w:style>
  <w:style w:type="character" w:customStyle="1" w:styleId="WW8Num22z8">
    <w:name w:val="WW8Num22z8"/>
    <w:qFormat/>
  </w:style>
  <w:style w:type="character" w:customStyle="1" w:styleId="WW8Num22z7">
    <w:name w:val="WW8Num22z7"/>
    <w:qFormat/>
  </w:style>
  <w:style w:type="character" w:customStyle="1" w:styleId="WW8Num22z6">
    <w:name w:val="WW8Num22z6"/>
    <w:qFormat/>
  </w:style>
  <w:style w:type="character" w:customStyle="1" w:styleId="WW8Num22z5">
    <w:name w:val="WW8Num22z5"/>
    <w:qFormat/>
  </w:style>
  <w:style w:type="character" w:customStyle="1" w:styleId="WW8Num22z4">
    <w:name w:val="WW8Num22z4"/>
    <w:qFormat/>
  </w:style>
  <w:style w:type="character" w:customStyle="1" w:styleId="WW8Num22z3">
    <w:name w:val="WW8Num22z3"/>
    <w:qFormat/>
  </w:style>
  <w:style w:type="character" w:customStyle="1" w:styleId="WW8Num22z2">
    <w:name w:val="WW8Num22z2"/>
    <w:qFormat/>
  </w:style>
  <w:style w:type="character" w:customStyle="1" w:styleId="WW8Num22z1">
    <w:name w:val="WW8Num22z1"/>
    <w:qFormat/>
  </w:style>
  <w:style w:type="character" w:customStyle="1" w:styleId="WW8Num22z0">
    <w:name w:val="WW8Num22z0"/>
    <w:qFormat/>
    <w:rPr>
      <w:rFonts w:ascii="Arial" w:hAnsi="Arial" w:cs="Arial"/>
      <w:sz w:val="20"/>
      <w:szCs w:val="20"/>
      <w:lang w:eastAsia="pl-PL"/>
    </w:rPr>
  </w:style>
  <w:style w:type="character" w:customStyle="1" w:styleId="WW8Num17z1">
    <w:name w:val="WW8Num17z1"/>
    <w:qFormat/>
    <w:rPr>
      <w:rFonts w:ascii="Arial" w:hAnsi="Arial" w:cs="Arial"/>
      <w:sz w:val="20"/>
      <w:szCs w:val="20"/>
    </w:rPr>
  </w:style>
  <w:style w:type="character" w:customStyle="1" w:styleId="WW8Num9z8">
    <w:name w:val="WW8Num9z8"/>
    <w:qFormat/>
  </w:style>
  <w:style w:type="character" w:customStyle="1" w:styleId="WW8Num9z7">
    <w:name w:val="WW8Num9z7"/>
    <w:qFormat/>
  </w:style>
  <w:style w:type="character" w:customStyle="1" w:styleId="WW8Num9z6">
    <w:name w:val="WW8Num9z6"/>
    <w:qFormat/>
  </w:style>
  <w:style w:type="character" w:customStyle="1" w:styleId="WW8Num9z5">
    <w:name w:val="WW8Num9z5"/>
    <w:qFormat/>
  </w:style>
  <w:style w:type="character" w:customStyle="1" w:styleId="WW8Num9z4">
    <w:name w:val="WW8Num9z4"/>
    <w:qFormat/>
  </w:style>
  <w:style w:type="character" w:customStyle="1" w:styleId="WW8Num9z3">
    <w:name w:val="WW8Num9z3"/>
    <w:qFormat/>
  </w:style>
  <w:style w:type="character" w:customStyle="1" w:styleId="WW8Num9z2">
    <w:name w:val="WW8Num9z2"/>
    <w:qFormat/>
  </w:style>
  <w:style w:type="character" w:customStyle="1" w:styleId="WW8Num9z1">
    <w:name w:val="WW8Num9z1"/>
    <w:qFormat/>
    <w:rPr>
      <w:rFonts w:ascii="Arial" w:hAnsi="Arial" w:cs="Arial"/>
      <w:sz w:val="20"/>
      <w:szCs w:val="20"/>
    </w:rPr>
  </w:style>
  <w:style w:type="character" w:customStyle="1" w:styleId="WW8Num21z8">
    <w:name w:val="WW8Num21z8"/>
    <w:qFormat/>
  </w:style>
  <w:style w:type="character" w:customStyle="1" w:styleId="WW8Num21z7">
    <w:name w:val="WW8Num21z7"/>
    <w:qFormat/>
  </w:style>
  <w:style w:type="character" w:customStyle="1" w:styleId="WW8Num21z6">
    <w:name w:val="WW8Num21z6"/>
    <w:qFormat/>
  </w:style>
  <w:style w:type="character" w:customStyle="1" w:styleId="WW8Num21z5">
    <w:name w:val="WW8Num21z5"/>
    <w:qFormat/>
  </w:style>
  <w:style w:type="character" w:customStyle="1" w:styleId="WW8Num21z4">
    <w:name w:val="WW8Num21z4"/>
    <w:qFormat/>
  </w:style>
  <w:style w:type="character" w:customStyle="1" w:styleId="WW8Num21z3">
    <w:name w:val="WW8Num21z3"/>
    <w:qFormat/>
  </w:style>
  <w:style w:type="character" w:customStyle="1" w:styleId="WW8Num21z2">
    <w:name w:val="WW8Num21z2"/>
    <w:qFormat/>
  </w:style>
  <w:style w:type="character" w:customStyle="1" w:styleId="WW8Num21z1">
    <w:name w:val="WW8Num21z1"/>
    <w:qFormat/>
  </w:style>
  <w:style w:type="character" w:customStyle="1" w:styleId="WW8Num21z0">
    <w:name w:val="WW8Num21z0"/>
    <w:qFormat/>
  </w:style>
  <w:style w:type="character" w:customStyle="1" w:styleId="WW8Num20z8">
    <w:name w:val="WW8Num20z8"/>
    <w:qFormat/>
  </w:style>
  <w:style w:type="character" w:customStyle="1" w:styleId="WW8Num20z7">
    <w:name w:val="WW8Num20z7"/>
    <w:qFormat/>
  </w:style>
  <w:style w:type="character" w:customStyle="1" w:styleId="WW8Num20z6">
    <w:name w:val="WW8Num20z6"/>
    <w:qFormat/>
  </w:style>
  <w:style w:type="character" w:customStyle="1" w:styleId="WW8Num20z5">
    <w:name w:val="WW8Num20z5"/>
    <w:qFormat/>
  </w:style>
  <w:style w:type="character" w:customStyle="1" w:styleId="WW8Num20z4">
    <w:name w:val="WW8Num20z4"/>
    <w:qFormat/>
  </w:style>
  <w:style w:type="character" w:customStyle="1" w:styleId="WW8Num20z3">
    <w:name w:val="WW8Num20z3"/>
    <w:qFormat/>
  </w:style>
  <w:style w:type="character" w:customStyle="1" w:styleId="WW8Num20z2">
    <w:name w:val="WW8Num20z2"/>
    <w:qFormat/>
  </w:style>
  <w:style w:type="character" w:customStyle="1" w:styleId="WW8Num20z1">
    <w:name w:val="WW8Num20z1"/>
    <w:qFormat/>
  </w:style>
  <w:style w:type="character" w:customStyle="1" w:styleId="WW8Num20z0">
    <w:name w:val="WW8Num20z0"/>
    <w:qFormat/>
    <w:rPr>
      <w:rFonts w:ascii="Arial" w:hAnsi="Arial" w:cs="Arial"/>
      <w:b w:val="0"/>
      <w:bCs w:val="0"/>
      <w:sz w:val="22"/>
    </w:rPr>
  </w:style>
  <w:style w:type="character" w:customStyle="1" w:styleId="WW8Num19z8">
    <w:name w:val="WW8Num19z8"/>
    <w:qFormat/>
  </w:style>
  <w:style w:type="character" w:customStyle="1" w:styleId="WW8Num19z7">
    <w:name w:val="WW8Num19z7"/>
    <w:qFormat/>
  </w:style>
  <w:style w:type="character" w:customStyle="1" w:styleId="WW8Num19z6">
    <w:name w:val="WW8Num19z6"/>
    <w:qFormat/>
  </w:style>
  <w:style w:type="character" w:customStyle="1" w:styleId="WW8Num19z5">
    <w:name w:val="WW8Num19z5"/>
    <w:qFormat/>
  </w:style>
  <w:style w:type="character" w:customStyle="1" w:styleId="WW8Num19z4">
    <w:name w:val="WW8Num19z4"/>
    <w:qFormat/>
  </w:style>
  <w:style w:type="character" w:customStyle="1" w:styleId="WW8Num19z3">
    <w:name w:val="WW8Num19z3"/>
    <w:qFormat/>
  </w:style>
  <w:style w:type="character" w:customStyle="1" w:styleId="WW8Num19z2">
    <w:name w:val="WW8Num19z2"/>
    <w:qFormat/>
  </w:style>
  <w:style w:type="character" w:customStyle="1" w:styleId="WW8Num19z1">
    <w:name w:val="WW8Num19z1"/>
    <w:qFormat/>
  </w:style>
  <w:style w:type="character" w:customStyle="1" w:styleId="WW8Num19z0">
    <w:name w:val="WW8Num19z0"/>
    <w:qFormat/>
    <w:rPr>
      <w:i/>
      <w:iCs/>
      <w:sz w:val="20"/>
      <w:szCs w:val="20"/>
    </w:rPr>
  </w:style>
  <w:style w:type="character" w:customStyle="1" w:styleId="WW8Num18z8">
    <w:name w:val="WW8Num18z8"/>
    <w:qFormat/>
  </w:style>
  <w:style w:type="character" w:customStyle="1" w:styleId="WW8Num18z7">
    <w:name w:val="WW8Num18z7"/>
    <w:qFormat/>
  </w:style>
  <w:style w:type="character" w:customStyle="1" w:styleId="WW8Num18z6">
    <w:name w:val="WW8Num18z6"/>
    <w:qFormat/>
  </w:style>
  <w:style w:type="character" w:customStyle="1" w:styleId="WW8Num18z5">
    <w:name w:val="WW8Num18z5"/>
    <w:qFormat/>
  </w:style>
  <w:style w:type="character" w:customStyle="1" w:styleId="WW8Num18z4">
    <w:name w:val="WW8Num18z4"/>
    <w:qFormat/>
  </w:style>
  <w:style w:type="character" w:customStyle="1" w:styleId="WW8Num18z3">
    <w:name w:val="WW8Num18z3"/>
    <w:qFormat/>
  </w:style>
  <w:style w:type="character" w:customStyle="1" w:styleId="WW8Num18z2">
    <w:name w:val="WW8Num18z2"/>
    <w:qFormat/>
  </w:style>
  <w:style w:type="character" w:customStyle="1" w:styleId="WW8Num18z1">
    <w:name w:val="WW8Num18z1"/>
    <w:qFormat/>
  </w:style>
  <w:style w:type="character" w:customStyle="1" w:styleId="WW8Num18z0">
    <w:name w:val="WW8Num18z0"/>
    <w:qFormat/>
  </w:style>
  <w:style w:type="character" w:customStyle="1" w:styleId="WW8Num17z8">
    <w:name w:val="WW8Num17z8"/>
    <w:qFormat/>
  </w:style>
  <w:style w:type="character" w:customStyle="1" w:styleId="WW8Num17z7">
    <w:name w:val="WW8Num17z7"/>
    <w:qFormat/>
  </w:style>
  <w:style w:type="character" w:customStyle="1" w:styleId="WW8Num17z6">
    <w:name w:val="WW8Num17z6"/>
    <w:qFormat/>
  </w:style>
  <w:style w:type="character" w:customStyle="1" w:styleId="WW8Num17z5">
    <w:name w:val="WW8Num17z5"/>
    <w:qFormat/>
  </w:style>
  <w:style w:type="character" w:customStyle="1" w:styleId="WW8Num17z4">
    <w:name w:val="WW8Num17z4"/>
    <w:qFormat/>
  </w:style>
  <w:style w:type="character" w:customStyle="1" w:styleId="WW8Num17z3">
    <w:name w:val="WW8Num17z3"/>
    <w:qFormat/>
  </w:style>
  <w:style w:type="character" w:customStyle="1" w:styleId="WW8Num17z2">
    <w:name w:val="WW8Num17z2"/>
    <w:qFormat/>
  </w:style>
  <w:style w:type="character" w:customStyle="1" w:styleId="WW8Num17z0">
    <w:name w:val="WW8Num17z0"/>
    <w:qFormat/>
    <w:rPr>
      <w:rFonts w:ascii="Arial" w:hAnsi="Arial" w:cs="Arial"/>
      <w:sz w:val="20"/>
      <w:szCs w:val="20"/>
    </w:rPr>
  </w:style>
  <w:style w:type="character" w:customStyle="1" w:styleId="WW8Num16z0">
    <w:name w:val="WW8Num16z0"/>
    <w:qFormat/>
    <w:rPr>
      <w:rFonts w:cs="Arial"/>
    </w:rPr>
  </w:style>
  <w:style w:type="character" w:customStyle="1" w:styleId="WW8Num15z0">
    <w:name w:val="WW8Num15z0"/>
    <w:qFormat/>
    <w:rPr>
      <w:rFonts w:ascii="Arial" w:hAnsi="Arial" w:cs="Arial"/>
      <w:b/>
      <w:sz w:val="20"/>
      <w:szCs w:val="20"/>
    </w:rPr>
  </w:style>
  <w:style w:type="character" w:customStyle="1" w:styleId="WW8Num14z8">
    <w:name w:val="WW8Num14z8"/>
    <w:qFormat/>
  </w:style>
  <w:style w:type="character" w:customStyle="1" w:styleId="WW8Num14z7">
    <w:name w:val="WW8Num14z7"/>
    <w:qFormat/>
  </w:style>
  <w:style w:type="character" w:customStyle="1" w:styleId="WW8Num14z6">
    <w:name w:val="WW8Num14z6"/>
    <w:qFormat/>
  </w:style>
  <w:style w:type="character" w:customStyle="1" w:styleId="WW8Num14z5">
    <w:name w:val="WW8Num14z5"/>
    <w:qFormat/>
  </w:style>
  <w:style w:type="character" w:customStyle="1" w:styleId="WW8Num14z4">
    <w:name w:val="WW8Num14z4"/>
    <w:qFormat/>
  </w:style>
  <w:style w:type="character" w:customStyle="1" w:styleId="WW8Num14z3">
    <w:name w:val="WW8Num14z3"/>
    <w:qFormat/>
  </w:style>
  <w:style w:type="character" w:customStyle="1" w:styleId="WW8Num14z2">
    <w:name w:val="WW8Num14z2"/>
    <w:qFormat/>
  </w:style>
  <w:style w:type="character" w:customStyle="1" w:styleId="WW8Num14z1">
    <w:name w:val="WW8Num14z1"/>
    <w:qFormat/>
    <w:rPr>
      <w:rFonts w:ascii="Arial" w:hAnsi="Arial" w:cs="Arial"/>
      <w:sz w:val="20"/>
      <w:szCs w:val="20"/>
    </w:rPr>
  </w:style>
  <w:style w:type="character" w:customStyle="1" w:styleId="WW8Num14z0">
    <w:name w:val="WW8Num14z0"/>
    <w:qFormat/>
  </w:style>
  <w:style w:type="character" w:customStyle="1" w:styleId="WW8Num13z0">
    <w:name w:val="WW8Num13z0"/>
    <w:qFormat/>
    <w:rPr>
      <w:rFonts w:ascii="Arial" w:hAnsi="Arial" w:cs="Arial"/>
      <w:b/>
      <w:kern w:val="0"/>
      <w:sz w:val="20"/>
      <w:szCs w:val="20"/>
    </w:rPr>
  </w:style>
  <w:style w:type="character" w:customStyle="1" w:styleId="WW8Num12z0">
    <w:name w:val="WW8Num12z0"/>
    <w:qFormat/>
    <w:rPr>
      <w:rFonts w:ascii="Arial" w:hAnsi="Arial" w:cs="Arial"/>
      <w:i/>
      <w:sz w:val="20"/>
      <w:szCs w:val="20"/>
    </w:rPr>
  </w:style>
  <w:style w:type="character" w:customStyle="1" w:styleId="WW8Num11z0">
    <w:name w:val="WW8Num11z0"/>
    <w:qFormat/>
    <w:rPr>
      <w:rFonts w:ascii="Arial" w:hAnsi="Arial" w:cs="Arial"/>
      <w:b w:val="0"/>
      <w:sz w:val="20"/>
      <w:szCs w:val="20"/>
    </w:rPr>
  </w:style>
  <w:style w:type="character" w:customStyle="1" w:styleId="WW8Num10z0">
    <w:name w:val="WW8Num10z0"/>
    <w:qFormat/>
  </w:style>
  <w:style w:type="character" w:customStyle="1" w:styleId="WW8Num9z0">
    <w:name w:val="WW8Num9z0"/>
    <w:qFormat/>
    <w:rPr>
      <w:rFonts w:ascii="Arial" w:hAnsi="Arial" w:cs="Arial"/>
      <w:i/>
      <w:sz w:val="20"/>
      <w:szCs w:val="20"/>
      <w:lang w:eastAsia="pl-PL"/>
    </w:rPr>
  </w:style>
  <w:style w:type="character" w:customStyle="1" w:styleId="WW8Num8z8">
    <w:name w:val="WW8Num8z8"/>
    <w:qFormat/>
  </w:style>
  <w:style w:type="character" w:customStyle="1" w:styleId="WW8Num8z7">
    <w:name w:val="WW8Num8z7"/>
    <w:qFormat/>
  </w:style>
  <w:style w:type="character" w:customStyle="1" w:styleId="WW8Num8z6">
    <w:name w:val="WW8Num8z6"/>
    <w:qFormat/>
  </w:style>
  <w:style w:type="character" w:customStyle="1" w:styleId="WW8Num8z5">
    <w:name w:val="WW8Num8z5"/>
    <w:qFormat/>
  </w:style>
  <w:style w:type="character" w:customStyle="1" w:styleId="WW8Num8z4">
    <w:name w:val="WW8Num8z4"/>
    <w:qFormat/>
  </w:style>
  <w:style w:type="character" w:customStyle="1" w:styleId="WW8Num8z3">
    <w:name w:val="WW8Num8z3"/>
    <w:qFormat/>
  </w:style>
  <w:style w:type="character" w:customStyle="1" w:styleId="WW8Num8z2">
    <w:name w:val="WW8Num8z2"/>
    <w:qFormat/>
  </w:style>
  <w:style w:type="character" w:customStyle="1" w:styleId="WW8Num8z1">
    <w:name w:val="WW8Num8z1"/>
    <w:qFormat/>
    <w:rPr>
      <w:rFonts w:ascii="Arial" w:hAnsi="Arial" w:cs="Arial"/>
      <w:sz w:val="20"/>
      <w:szCs w:val="20"/>
    </w:rPr>
  </w:style>
  <w:style w:type="character" w:customStyle="1" w:styleId="WW8Num8z0">
    <w:name w:val="WW8Num8z0"/>
    <w:qFormat/>
    <w:rPr>
      <w:rFonts w:ascii="Arial" w:hAnsi="Arial" w:cs="Arial"/>
      <w:sz w:val="20"/>
      <w:szCs w:val="20"/>
    </w:rPr>
  </w:style>
  <w:style w:type="character" w:customStyle="1" w:styleId="WW8Num7z0">
    <w:name w:val="WW8Num7z0"/>
    <w:qFormat/>
    <w:rPr>
      <w:rFonts w:ascii="Arial" w:hAnsi="Arial" w:cs="Arial"/>
      <w:sz w:val="20"/>
      <w:szCs w:val="20"/>
    </w:rPr>
  </w:style>
  <w:style w:type="character" w:customStyle="1" w:styleId="WW8Num6z0">
    <w:name w:val="WW8Num6z0"/>
    <w:qFormat/>
    <w:rPr>
      <w:rFonts w:ascii="Arial" w:hAnsi="Arial" w:cs="Arial"/>
      <w:sz w:val="20"/>
      <w:szCs w:val="20"/>
    </w:rPr>
  </w:style>
  <w:style w:type="character" w:customStyle="1" w:styleId="WW8Num5z8">
    <w:name w:val="WW8Num5z8"/>
    <w:qFormat/>
  </w:style>
  <w:style w:type="character" w:customStyle="1" w:styleId="WW8Num5z7">
    <w:name w:val="WW8Num5z7"/>
    <w:qFormat/>
  </w:style>
  <w:style w:type="character" w:customStyle="1" w:styleId="WW8Num5z6">
    <w:name w:val="WW8Num5z6"/>
    <w:qFormat/>
  </w:style>
  <w:style w:type="character" w:customStyle="1" w:styleId="WW8Num5z5">
    <w:name w:val="WW8Num5z5"/>
    <w:qFormat/>
  </w:style>
  <w:style w:type="character" w:customStyle="1" w:styleId="WW8Num5z4">
    <w:name w:val="WW8Num5z4"/>
    <w:qFormat/>
  </w:style>
  <w:style w:type="character" w:customStyle="1" w:styleId="WW8Num5z3">
    <w:name w:val="WW8Num5z3"/>
    <w:qFormat/>
  </w:style>
  <w:style w:type="character" w:customStyle="1" w:styleId="WW8Num5z2">
    <w:name w:val="WW8Num5z2"/>
    <w:qFormat/>
  </w:style>
  <w:style w:type="character" w:customStyle="1" w:styleId="WW8Num5z1">
    <w:name w:val="WW8Num5z1"/>
    <w:qFormat/>
    <w:rPr>
      <w:rFonts w:ascii="Arial" w:hAnsi="Arial" w:cs="Arial"/>
      <w:sz w:val="20"/>
      <w:szCs w:val="20"/>
    </w:rPr>
  </w:style>
  <w:style w:type="character" w:customStyle="1" w:styleId="WW8Num5z0">
    <w:name w:val="WW8Num5z0"/>
    <w:qFormat/>
    <w:rPr>
      <w:rFonts w:ascii="Arial" w:hAnsi="Arial" w:cs="Arial"/>
      <w:sz w:val="20"/>
      <w:szCs w:val="20"/>
    </w:rPr>
  </w:style>
  <w:style w:type="character" w:customStyle="1" w:styleId="WW8Num4z8">
    <w:name w:val="WW8Num4z8"/>
    <w:qFormat/>
  </w:style>
  <w:style w:type="character" w:customStyle="1" w:styleId="WW8Num4z7">
    <w:name w:val="WW8Num4z7"/>
    <w:qFormat/>
  </w:style>
  <w:style w:type="character" w:customStyle="1" w:styleId="WW8Num4z6">
    <w:name w:val="WW8Num4z6"/>
    <w:qFormat/>
  </w:style>
  <w:style w:type="character" w:customStyle="1" w:styleId="WW8Num4z5">
    <w:name w:val="WW8Num4z5"/>
    <w:qFormat/>
  </w:style>
  <w:style w:type="character" w:customStyle="1" w:styleId="WW8Num4z4">
    <w:name w:val="WW8Num4z4"/>
    <w:qFormat/>
  </w:style>
  <w:style w:type="character" w:customStyle="1" w:styleId="WW8Num4z3">
    <w:name w:val="WW8Num4z3"/>
    <w:qFormat/>
  </w:style>
  <w:style w:type="character" w:customStyle="1" w:styleId="WW8Num4z2">
    <w:name w:val="WW8Num4z2"/>
    <w:qFormat/>
  </w:style>
  <w:style w:type="character" w:customStyle="1" w:styleId="WW8Num4z1">
    <w:name w:val="WW8Num4z1"/>
    <w:qFormat/>
    <w:rPr>
      <w:rFonts w:ascii="Arial" w:eastAsia="Times New Roman" w:hAnsi="Arial" w:cs="Arial"/>
      <w:sz w:val="20"/>
      <w:szCs w:val="20"/>
    </w:rPr>
  </w:style>
  <w:style w:type="character" w:customStyle="1" w:styleId="WW8Num4z0">
    <w:name w:val="WW8Num4z0"/>
    <w:qFormat/>
    <w:rPr>
      <w:rFonts w:ascii="Arial" w:hAnsi="Arial" w:cs="Arial"/>
      <w:sz w:val="20"/>
      <w:szCs w:val="20"/>
    </w:rPr>
  </w:style>
  <w:style w:type="character" w:customStyle="1" w:styleId="WW8Num3z0">
    <w:name w:val="WW8Num3z0"/>
    <w:qFormat/>
    <w:rPr>
      <w:rFonts w:ascii="Arial" w:hAnsi="Arial" w:cs="Arial"/>
      <w:bCs/>
    </w:rPr>
  </w:style>
  <w:style w:type="character" w:customStyle="1" w:styleId="WW8Num2z0">
    <w:name w:val="WW8Num2z0"/>
    <w:qFormat/>
    <w:rPr>
      <w:rFonts w:ascii="Arial" w:hAnsi="Arial" w:cs="Arial"/>
      <w:sz w:val="20"/>
      <w:szCs w:val="20"/>
    </w:rPr>
  </w:style>
  <w:style w:type="character" w:customStyle="1" w:styleId="WW8Num1z0">
    <w:name w:val="WW8Num1z0"/>
    <w:qFormat/>
    <w:rPr>
      <w:rFonts w:ascii="Arial" w:hAnsi="Arial" w:cs="Arial"/>
      <w:bCs/>
    </w:rPr>
  </w:style>
  <w:style w:type="character" w:customStyle="1" w:styleId="NagwekZnak">
    <w:name w:val="Nagłówek Znak"/>
    <w:basedOn w:val="Domylnaczcionkaakapitu"/>
    <w:link w:val="Nagwek"/>
    <w:qFormat/>
    <w:rsid w:val="004D0F15"/>
    <w:rPr>
      <w:rFonts w:ascii="Times New Roman" w:eastAsia="Times New Roman" w:hAnsi="Times New Roman" w:cs="Times New Roman"/>
      <w:kern w:val="0"/>
      <w:sz w:val="24"/>
      <w:lang w:bidi="ar-SA"/>
    </w:rPr>
  </w:style>
  <w:style w:type="paragraph" w:styleId="Nagwek">
    <w:name w:val="header"/>
    <w:basedOn w:val="Normalny"/>
    <w:next w:val="Tekstpodstawowy"/>
    <w:link w:val="NagwekZnak"/>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Lucida Sans"/>
    </w:rPr>
  </w:style>
  <w:style w:type="paragraph" w:styleId="Legenda">
    <w:name w:val="caption"/>
    <w:basedOn w:val="Normalny"/>
    <w:next w:val="Tekstpodstawowywcity21"/>
    <w:qFormat/>
    <w:pPr>
      <w:suppressLineNumbers/>
      <w:spacing w:before="120" w:after="120"/>
    </w:pPr>
    <w:rPr>
      <w:rFonts w:cs="Mangal"/>
      <w:i/>
      <w:iCs/>
    </w:rPr>
  </w:style>
  <w:style w:type="paragraph" w:customStyle="1" w:styleId="Indeks">
    <w:name w:val="Indeks"/>
    <w:basedOn w:val="Normalny"/>
    <w:qFormat/>
    <w:pPr>
      <w:suppressLineNumbers/>
    </w:pPr>
    <w:rPr>
      <w:rFonts w:cs="Lucida Sans"/>
    </w:rPr>
  </w:style>
  <w:style w:type="paragraph" w:customStyle="1" w:styleId="Gwkaistopka">
    <w:name w:val="Główka i stopka"/>
    <w:basedOn w:val="Normalny"/>
    <w:qFormat/>
    <w:pPr>
      <w:suppressLineNumbers/>
      <w:tabs>
        <w:tab w:val="center" w:pos="4536"/>
        <w:tab w:val="right" w:pos="9072"/>
      </w:tabs>
    </w:pPr>
  </w:style>
  <w:style w:type="paragraph" w:customStyle="1" w:styleId="Tekstpodstawowy21">
    <w:name w:val="Tekst podstawowy 21"/>
    <w:basedOn w:val="Normalny"/>
    <w:qFormat/>
    <w:rsid w:val="000D5E5F"/>
    <w:pPr>
      <w:spacing w:after="120" w:line="480" w:lineRule="auto"/>
      <w:textAlignment w:val="baseline"/>
    </w:pPr>
    <w:rPr>
      <w:sz w:val="20"/>
      <w:szCs w:val="20"/>
    </w:rPr>
  </w:style>
  <w:style w:type="paragraph" w:styleId="Akapitzlist">
    <w:name w:val="List Paragraph"/>
    <w:basedOn w:val="Normalny"/>
    <w:next w:val="Tekstkomentarza"/>
    <w:uiPriority w:val="34"/>
    <w:qFormat/>
    <w:pPr>
      <w:suppressAutoHyphens w:val="0"/>
      <w:spacing w:after="200" w:line="276" w:lineRule="auto"/>
      <w:ind w:left="720"/>
    </w:pPr>
    <w:rPr>
      <w:rFonts w:ascii="Calibri" w:hAnsi="Calibri" w:cs="Calibri"/>
      <w:kern w:val="2"/>
      <w:sz w:val="22"/>
      <w:szCs w:val="22"/>
    </w:rPr>
  </w:style>
  <w:style w:type="paragraph" w:styleId="Tekstdymka">
    <w:name w:val="Balloon Text"/>
    <w:basedOn w:val="Normalny"/>
    <w:next w:val="Zawartotabeli"/>
    <w:link w:val="TekstdymkaZnak"/>
    <w:qFormat/>
    <w:rPr>
      <w:rFonts w:ascii="Tahoma" w:hAnsi="Tahoma" w:cs="Tahoma"/>
      <w:sz w:val="16"/>
      <w:szCs w:val="16"/>
    </w:rPr>
  </w:style>
  <w:style w:type="paragraph" w:customStyle="1" w:styleId="Zawartotabeli">
    <w:name w:val="Zawartość tabeli"/>
    <w:basedOn w:val="Normalny"/>
    <w:qFormat/>
    <w:pPr>
      <w:suppressLineNumbers/>
    </w:pPr>
  </w:style>
  <w:style w:type="paragraph" w:customStyle="1" w:styleId="Standard">
    <w:name w:val="Standard"/>
    <w:qFormat/>
    <w:pPr>
      <w:suppressAutoHyphens/>
      <w:overflowPunct w:val="0"/>
      <w:textAlignment w:val="baseline"/>
    </w:pPr>
    <w:rPr>
      <w:rFonts w:ascii="Times New Roman" w:eastAsia="Times New Roman" w:hAnsi="Times New Roman" w:cs="Times New Roman"/>
      <w:color w:val="000000"/>
      <w:sz w:val="24"/>
      <w:lang w:bidi="ar-SA"/>
    </w:rPr>
  </w:style>
  <w:style w:type="paragraph" w:styleId="Tekstprzypisukocowego">
    <w:name w:val="endnote text"/>
    <w:basedOn w:val="Normalny"/>
    <w:next w:val="Standard"/>
    <w:rPr>
      <w:sz w:val="20"/>
      <w:szCs w:val="20"/>
    </w:rPr>
  </w:style>
  <w:style w:type="paragraph" w:styleId="Tekstkomentarza">
    <w:name w:val="annotation text"/>
    <w:basedOn w:val="Normalny"/>
    <w:next w:val="Tekstprzypisukocowego"/>
    <w:qFormat/>
    <w:rPr>
      <w:sz w:val="20"/>
      <w:szCs w:val="20"/>
    </w:rPr>
  </w:style>
  <w:style w:type="paragraph" w:styleId="Stopka">
    <w:name w:val="footer"/>
    <w:basedOn w:val="Normalny"/>
    <w:next w:val="Akapitzlist"/>
    <w:uiPriority w:val="99"/>
    <w:pPr>
      <w:tabs>
        <w:tab w:val="center" w:pos="4536"/>
        <w:tab w:val="right" w:pos="9072"/>
      </w:tabs>
    </w:pPr>
  </w:style>
  <w:style w:type="paragraph" w:styleId="Tekstpodstawowy2">
    <w:name w:val="Body Text 2"/>
    <w:basedOn w:val="Normalny"/>
    <w:next w:val="Gwkaistopka"/>
    <w:qFormat/>
    <w:pPr>
      <w:suppressAutoHyphens w:val="0"/>
      <w:spacing w:after="120" w:line="480" w:lineRule="auto"/>
    </w:pPr>
  </w:style>
  <w:style w:type="paragraph" w:customStyle="1" w:styleId="Nagwektabeli">
    <w:name w:val="Nagłówek tabeli"/>
    <w:next w:val="Tekstpodstawowy2"/>
    <w:qFormat/>
    <w:pPr>
      <w:suppressLineNumbers/>
      <w:overflowPunct w:val="0"/>
      <w:jc w:val="center"/>
    </w:pPr>
    <w:rPr>
      <w:b/>
      <w:bCs/>
      <w:sz w:val="24"/>
    </w:rPr>
  </w:style>
  <w:style w:type="paragraph" w:styleId="Tematkomentarza">
    <w:name w:val="annotation subject"/>
    <w:qFormat/>
    <w:pPr>
      <w:overflowPunct w:val="0"/>
    </w:pPr>
    <w:rPr>
      <w:b/>
      <w:bCs/>
      <w:sz w:val="24"/>
    </w:rPr>
  </w:style>
  <w:style w:type="paragraph" w:customStyle="1" w:styleId="Tekstkomentarza1">
    <w:name w:val="Tekst komentarza1"/>
    <w:basedOn w:val="Normalny"/>
    <w:next w:val="Tematkomentarza"/>
    <w:qFormat/>
    <w:rPr>
      <w:sz w:val="20"/>
      <w:szCs w:val="20"/>
    </w:rPr>
  </w:style>
  <w:style w:type="paragraph" w:customStyle="1" w:styleId="Tekstpodstawowywcity31">
    <w:name w:val="Tekst podstawowy wcięty 31"/>
    <w:basedOn w:val="Normalny"/>
    <w:next w:val="Tekstpodstawowy21"/>
    <w:qFormat/>
    <w:pPr>
      <w:overflowPunct/>
      <w:spacing w:after="120"/>
      <w:ind w:left="283"/>
      <w:textAlignment w:val="baseline"/>
    </w:pPr>
    <w:rPr>
      <w:sz w:val="16"/>
      <w:szCs w:val="16"/>
    </w:rPr>
  </w:style>
  <w:style w:type="paragraph" w:customStyle="1" w:styleId="Tekstpodstawowywcity21">
    <w:name w:val="Tekst podstawowy wcięty 21"/>
    <w:basedOn w:val="Normalny"/>
    <w:next w:val="Tekstpodstawowywcity31"/>
    <w:qFormat/>
    <w:pPr>
      <w:spacing w:after="120" w:line="480" w:lineRule="auto"/>
      <w:ind w:left="283"/>
    </w:pPr>
  </w:style>
  <w:style w:type="paragraph" w:customStyle="1" w:styleId="Nagwek1">
    <w:name w:val="Nagłówek1"/>
    <w:basedOn w:val="Normalny"/>
    <w:next w:val="Lista"/>
    <w:qFormat/>
    <w:pPr>
      <w:keepNext/>
      <w:spacing w:before="240" w:after="120"/>
    </w:pPr>
    <w:rPr>
      <w:rFonts w:ascii="Trebuchet MS" w:eastAsia="SimSun;宋体" w:hAnsi="Trebuchet MS" w:cs="Mangal"/>
      <w:sz w:val="28"/>
      <w:szCs w:val="28"/>
    </w:rPr>
  </w:style>
  <w:style w:type="paragraph" w:customStyle="1" w:styleId="ZnakZnak">
    <w:name w:val="Znak Znak"/>
    <w:basedOn w:val="Normalny"/>
    <w:next w:val="Normalny"/>
    <w:qFormat/>
    <w:rsid w:val="00B06D3E"/>
    <w:pPr>
      <w:suppressAutoHyphens w:val="0"/>
      <w:overflowPunct/>
    </w:pPr>
    <w:rPr>
      <w:rFonts w:ascii="Arial" w:hAnsi="Arial" w:cs="Arial"/>
      <w:kern w:val="2"/>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4BA61-AE54-4D47-A7BA-A74EC69D0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10</Pages>
  <Words>3560</Words>
  <Characters>21364</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24875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dc:description/>
  <cp:lastModifiedBy>Agnieszka Charchan</cp:lastModifiedBy>
  <cp:revision>45</cp:revision>
  <cp:lastPrinted>2019-04-09T10:17:00Z</cp:lastPrinted>
  <dcterms:created xsi:type="dcterms:W3CDTF">2019-01-31T09:56:00Z</dcterms:created>
  <dcterms:modified xsi:type="dcterms:W3CDTF">2021-03-03T09:41:00Z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